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3E880" w14:textId="77777777" w:rsidR="00270BBF" w:rsidRDefault="00270BBF" w:rsidP="00270BBF"/>
    <w:p w14:paraId="38A98DFE" w14:textId="77777777" w:rsidR="00270BBF" w:rsidRPr="00270BBF" w:rsidRDefault="00270BBF" w:rsidP="00270BBF"/>
    <w:p w14:paraId="1FFF1577" w14:textId="77777777" w:rsidR="00270BBF" w:rsidRDefault="00270BBF" w:rsidP="00972542">
      <w:pPr>
        <w:pStyle w:val="Title"/>
      </w:pPr>
    </w:p>
    <w:p w14:paraId="1CCFE40E" w14:textId="77777777" w:rsidR="00270BBF" w:rsidRDefault="00270BBF" w:rsidP="00270BBF"/>
    <w:p w14:paraId="5B8A5131" w14:textId="77777777" w:rsidR="00270BBF" w:rsidRDefault="00270BBF" w:rsidP="00270BBF"/>
    <w:p w14:paraId="5CC04FE7" w14:textId="77777777" w:rsidR="00270BBF" w:rsidRDefault="00270BBF" w:rsidP="00270BBF"/>
    <w:p w14:paraId="4A4E2D81" w14:textId="77777777" w:rsidR="00270BBF" w:rsidRDefault="00270BBF" w:rsidP="00270BBF"/>
    <w:p w14:paraId="5DEADA33" w14:textId="77777777" w:rsidR="00270BBF" w:rsidRDefault="00270BBF" w:rsidP="00270BBF"/>
    <w:p w14:paraId="450A7BA1" w14:textId="77777777" w:rsidR="00270BBF" w:rsidRPr="00270BBF" w:rsidRDefault="00270BBF" w:rsidP="00270BBF"/>
    <w:p w14:paraId="15303C06" w14:textId="00BE4F91" w:rsidR="005C232B" w:rsidRDefault="005C232B" w:rsidP="00972542">
      <w:pPr>
        <w:pStyle w:val="Title"/>
      </w:pPr>
      <w:r w:rsidRPr="005C232B">
        <w:t>Subject Group Trust Funds</w:t>
      </w:r>
      <w:r w:rsidR="00972542">
        <w:t xml:space="preserve"> </w:t>
      </w:r>
    </w:p>
    <w:p w14:paraId="043AB74F" w14:textId="77777777" w:rsidR="00972542" w:rsidRDefault="00972542" w:rsidP="00972542"/>
    <w:p w14:paraId="4A91CDD3" w14:textId="328C4042" w:rsidR="00972542" w:rsidRPr="00972542" w:rsidRDefault="00972542" w:rsidP="00972542">
      <w:r>
        <w:t>202</w:t>
      </w:r>
      <w:r w:rsidR="0057093E">
        <w:t>5</w:t>
      </w:r>
      <w:r>
        <w:t>-2</w:t>
      </w:r>
      <w:r w:rsidR="0057093E">
        <w:t>6</w:t>
      </w:r>
    </w:p>
    <w:p w14:paraId="1281451E" w14:textId="77777777" w:rsidR="005439D3" w:rsidRDefault="005439D3" w:rsidP="00972542"/>
    <w:p w14:paraId="6EDD9B10" w14:textId="77777777" w:rsidR="005439D3" w:rsidRDefault="005439D3" w:rsidP="00972542"/>
    <w:p w14:paraId="0484F439" w14:textId="77777777" w:rsidR="005439D3" w:rsidRDefault="005439D3" w:rsidP="00972542"/>
    <w:p w14:paraId="588CE1FF" w14:textId="77777777" w:rsidR="005439D3" w:rsidRDefault="005439D3" w:rsidP="00972542"/>
    <w:p w14:paraId="7AB3FCBF" w14:textId="77777777" w:rsidR="005439D3" w:rsidRDefault="005439D3" w:rsidP="00972542"/>
    <w:p w14:paraId="606A71EF" w14:textId="77777777" w:rsidR="005439D3" w:rsidRDefault="005439D3" w:rsidP="00972542"/>
    <w:p w14:paraId="4D3524BF" w14:textId="77777777" w:rsidR="005439D3" w:rsidRDefault="005439D3" w:rsidP="00972542"/>
    <w:p w14:paraId="5AD3946D" w14:textId="77777777" w:rsidR="005439D3" w:rsidRDefault="005439D3" w:rsidP="00972542"/>
    <w:p w14:paraId="3BFD8B60" w14:textId="77777777" w:rsidR="005439D3" w:rsidRDefault="005439D3" w:rsidP="00972542"/>
    <w:p w14:paraId="7C13D642" w14:textId="77777777" w:rsidR="005439D3" w:rsidRDefault="005439D3" w:rsidP="00972542"/>
    <w:p w14:paraId="1199FE39" w14:textId="77777777" w:rsidR="005439D3" w:rsidRDefault="005439D3" w:rsidP="00972542"/>
    <w:p w14:paraId="2033D0CE" w14:textId="77777777" w:rsidR="005439D3" w:rsidRDefault="005439D3" w:rsidP="00972542"/>
    <w:p w14:paraId="13D5354C" w14:textId="77777777" w:rsidR="000826CB" w:rsidRDefault="000826CB" w:rsidP="00972542"/>
    <w:p w14:paraId="2D74EA9A" w14:textId="77777777" w:rsidR="005439D3" w:rsidRDefault="005439D3" w:rsidP="00972542"/>
    <w:p w14:paraId="0D93774A" w14:textId="77777777" w:rsidR="005439D3" w:rsidRDefault="005439D3" w:rsidP="00972542"/>
    <w:p w14:paraId="066A341C" w14:textId="3DB4850C" w:rsidR="00270BBF" w:rsidRDefault="00D6160A" w:rsidP="00D6160A">
      <w:pPr>
        <w:pStyle w:val="Heading1"/>
      </w:pPr>
      <w:bookmarkStart w:id="0" w:name="_Toc191562817"/>
      <w:r>
        <w:lastRenderedPageBreak/>
        <w:t>Table of Contents</w:t>
      </w:r>
      <w:bookmarkEnd w:id="0"/>
      <w:r>
        <w:t xml:space="preserve"> </w:t>
      </w:r>
    </w:p>
    <w:p w14:paraId="380E71C2" w14:textId="0920BEBF" w:rsidR="00972542" w:rsidRDefault="00972542" w:rsidP="00972542">
      <w:pPr>
        <w:pStyle w:val="TOC3"/>
        <w:ind w:left="0"/>
      </w:pPr>
    </w:p>
    <w:p w14:paraId="654AF4A1" w14:textId="34B91769" w:rsidR="00C833ED" w:rsidRDefault="00972542">
      <w:pPr>
        <w:pStyle w:val="TOC1"/>
        <w:tabs>
          <w:tab w:val="right" w:leader="dot" w:pos="9016"/>
        </w:tabs>
        <w:rPr>
          <w:rFonts w:eastAsiaTheme="minorEastAsia"/>
          <w:b w:val="0"/>
          <w:noProof/>
          <w:sz w:val="24"/>
          <w:szCs w:val="24"/>
          <w:lang w:eastAsia="en-GB"/>
        </w:rPr>
      </w:pPr>
      <w:r>
        <w:rPr>
          <w:lang w:val="en-US"/>
        </w:rPr>
        <w:fldChar w:fldCharType="begin"/>
      </w:r>
      <w:r>
        <w:rPr>
          <w:lang w:val="en-US"/>
        </w:rPr>
        <w:instrText xml:space="preserve"> TOC \o "1-3" \h \z \u </w:instrText>
      </w:r>
      <w:r>
        <w:rPr>
          <w:lang w:val="en-US"/>
        </w:rPr>
        <w:fldChar w:fldCharType="separate"/>
      </w:r>
      <w:hyperlink w:anchor="_Toc191562817" w:history="1">
        <w:r w:rsidR="00C833ED" w:rsidRPr="00467BE8">
          <w:rPr>
            <w:rStyle w:val="Hyperlink"/>
            <w:noProof/>
          </w:rPr>
          <w:t>Table of Contents</w:t>
        </w:r>
        <w:r w:rsidR="00C833ED">
          <w:rPr>
            <w:noProof/>
            <w:webHidden/>
          </w:rPr>
          <w:tab/>
        </w:r>
        <w:r w:rsidR="00C833ED">
          <w:rPr>
            <w:noProof/>
            <w:webHidden/>
          </w:rPr>
          <w:fldChar w:fldCharType="begin"/>
        </w:r>
        <w:r w:rsidR="00C833ED">
          <w:rPr>
            <w:noProof/>
            <w:webHidden/>
          </w:rPr>
          <w:instrText xml:space="preserve"> PAGEREF _Toc191562817 \h </w:instrText>
        </w:r>
        <w:r w:rsidR="00C833ED">
          <w:rPr>
            <w:noProof/>
            <w:webHidden/>
          </w:rPr>
        </w:r>
        <w:r w:rsidR="00C833ED">
          <w:rPr>
            <w:noProof/>
            <w:webHidden/>
          </w:rPr>
          <w:fldChar w:fldCharType="separate"/>
        </w:r>
        <w:r w:rsidR="00F56741">
          <w:rPr>
            <w:noProof/>
            <w:webHidden/>
          </w:rPr>
          <w:t>2</w:t>
        </w:r>
        <w:r w:rsidR="00C833ED">
          <w:rPr>
            <w:noProof/>
            <w:webHidden/>
          </w:rPr>
          <w:fldChar w:fldCharType="end"/>
        </w:r>
      </w:hyperlink>
    </w:p>
    <w:p w14:paraId="0797A91F" w14:textId="722BB438" w:rsidR="00C833ED" w:rsidRDefault="00C833ED">
      <w:pPr>
        <w:pStyle w:val="TOC1"/>
        <w:tabs>
          <w:tab w:val="right" w:leader="dot" w:pos="9016"/>
        </w:tabs>
        <w:rPr>
          <w:rFonts w:eastAsiaTheme="minorEastAsia"/>
          <w:b w:val="0"/>
          <w:noProof/>
          <w:sz w:val="24"/>
          <w:szCs w:val="24"/>
          <w:lang w:eastAsia="en-GB"/>
        </w:rPr>
      </w:pPr>
      <w:hyperlink w:anchor="_Toc191562818" w:history="1">
        <w:r w:rsidRPr="00467BE8">
          <w:rPr>
            <w:rStyle w:val="Hyperlink"/>
            <w:noProof/>
          </w:rPr>
          <w:t>Fund Applications</w:t>
        </w:r>
        <w:r>
          <w:rPr>
            <w:noProof/>
            <w:webHidden/>
          </w:rPr>
          <w:tab/>
        </w:r>
        <w:r>
          <w:rPr>
            <w:noProof/>
            <w:webHidden/>
          </w:rPr>
          <w:fldChar w:fldCharType="begin"/>
        </w:r>
        <w:r>
          <w:rPr>
            <w:noProof/>
            <w:webHidden/>
          </w:rPr>
          <w:instrText xml:space="preserve"> PAGEREF _Toc191562818 \h </w:instrText>
        </w:r>
        <w:r>
          <w:rPr>
            <w:noProof/>
            <w:webHidden/>
          </w:rPr>
        </w:r>
        <w:r>
          <w:rPr>
            <w:noProof/>
            <w:webHidden/>
          </w:rPr>
          <w:fldChar w:fldCharType="separate"/>
        </w:r>
        <w:r w:rsidR="00F56741">
          <w:rPr>
            <w:noProof/>
            <w:webHidden/>
          </w:rPr>
          <w:t>3</w:t>
        </w:r>
        <w:r>
          <w:rPr>
            <w:noProof/>
            <w:webHidden/>
          </w:rPr>
          <w:fldChar w:fldCharType="end"/>
        </w:r>
      </w:hyperlink>
    </w:p>
    <w:p w14:paraId="603FBB90" w14:textId="514CF315" w:rsidR="00C833ED" w:rsidRDefault="00C833ED">
      <w:pPr>
        <w:pStyle w:val="TOC1"/>
        <w:tabs>
          <w:tab w:val="right" w:leader="dot" w:pos="9016"/>
        </w:tabs>
        <w:rPr>
          <w:rFonts w:eastAsiaTheme="minorEastAsia"/>
          <w:b w:val="0"/>
          <w:noProof/>
          <w:sz w:val="24"/>
          <w:szCs w:val="24"/>
          <w:lang w:eastAsia="en-GB"/>
        </w:rPr>
      </w:pPr>
      <w:hyperlink w:anchor="_Toc191562819" w:history="1">
        <w:r w:rsidRPr="00467BE8">
          <w:rPr>
            <w:rStyle w:val="Hyperlink"/>
            <w:noProof/>
          </w:rPr>
          <w:t>Guide to Subject Group Trust Funds</w:t>
        </w:r>
        <w:r>
          <w:rPr>
            <w:noProof/>
            <w:webHidden/>
          </w:rPr>
          <w:tab/>
        </w:r>
        <w:r>
          <w:rPr>
            <w:noProof/>
            <w:webHidden/>
          </w:rPr>
          <w:fldChar w:fldCharType="begin"/>
        </w:r>
        <w:r>
          <w:rPr>
            <w:noProof/>
            <w:webHidden/>
          </w:rPr>
          <w:instrText xml:space="preserve"> PAGEREF _Toc191562819 \h </w:instrText>
        </w:r>
        <w:r>
          <w:rPr>
            <w:noProof/>
            <w:webHidden/>
          </w:rPr>
        </w:r>
        <w:r>
          <w:rPr>
            <w:noProof/>
            <w:webHidden/>
          </w:rPr>
          <w:fldChar w:fldCharType="separate"/>
        </w:r>
        <w:r w:rsidR="00F56741">
          <w:rPr>
            <w:noProof/>
            <w:webHidden/>
          </w:rPr>
          <w:t>3</w:t>
        </w:r>
        <w:r>
          <w:rPr>
            <w:noProof/>
            <w:webHidden/>
          </w:rPr>
          <w:fldChar w:fldCharType="end"/>
        </w:r>
      </w:hyperlink>
    </w:p>
    <w:p w14:paraId="080B7116" w14:textId="402D2BB1" w:rsidR="00C833ED" w:rsidRDefault="00C833ED">
      <w:pPr>
        <w:pStyle w:val="TOC1"/>
        <w:tabs>
          <w:tab w:val="right" w:leader="dot" w:pos="9016"/>
        </w:tabs>
        <w:rPr>
          <w:rFonts w:eastAsiaTheme="minorEastAsia"/>
          <w:b w:val="0"/>
          <w:noProof/>
          <w:sz w:val="24"/>
          <w:szCs w:val="24"/>
          <w:lang w:eastAsia="en-GB"/>
        </w:rPr>
      </w:pPr>
      <w:hyperlink w:anchor="_Toc191562820" w:history="1">
        <w:r w:rsidRPr="00467BE8">
          <w:rPr>
            <w:rStyle w:val="Hyperlink"/>
            <w:noProof/>
          </w:rPr>
          <w:t>Egyptology and the Ancient Near East</w:t>
        </w:r>
        <w:r>
          <w:rPr>
            <w:noProof/>
            <w:webHidden/>
          </w:rPr>
          <w:tab/>
        </w:r>
        <w:r>
          <w:rPr>
            <w:noProof/>
            <w:webHidden/>
          </w:rPr>
          <w:fldChar w:fldCharType="begin"/>
        </w:r>
        <w:r>
          <w:rPr>
            <w:noProof/>
            <w:webHidden/>
          </w:rPr>
          <w:instrText xml:space="preserve"> PAGEREF _Toc191562820 \h </w:instrText>
        </w:r>
        <w:r>
          <w:rPr>
            <w:noProof/>
            <w:webHidden/>
          </w:rPr>
        </w:r>
        <w:r>
          <w:rPr>
            <w:noProof/>
            <w:webHidden/>
          </w:rPr>
          <w:fldChar w:fldCharType="separate"/>
        </w:r>
        <w:r w:rsidR="00F56741">
          <w:rPr>
            <w:noProof/>
            <w:webHidden/>
          </w:rPr>
          <w:t>4</w:t>
        </w:r>
        <w:r>
          <w:rPr>
            <w:noProof/>
            <w:webHidden/>
          </w:rPr>
          <w:fldChar w:fldCharType="end"/>
        </w:r>
      </w:hyperlink>
    </w:p>
    <w:p w14:paraId="39FE1071" w14:textId="1FB69232" w:rsidR="00C833ED" w:rsidRDefault="00C833ED">
      <w:pPr>
        <w:pStyle w:val="TOC2"/>
        <w:tabs>
          <w:tab w:val="right" w:leader="dot" w:pos="9016"/>
        </w:tabs>
        <w:rPr>
          <w:rFonts w:eastAsiaTheme="minorEastAsia"/>
          <w:noProof/>
          <w:sz w:val="24"/>
          <w:szCs w:val="24"/>
          <w:lang w:eastAsia="en-GB"/>
        </w:rPr>
      </w:pPr>
      <w:hyperlink w:anchor="_Toc191562821" w:history="1">
        <w:r w:rsidRPr="00467BE8">
          <w:rPr>
            <w:rStyle w:val="Hyperlink"/>
            <w:noProof/>
          </w:rPr>
          <w:t>A.H. Gardiner Settlement</w:t>
        </w:r>
        <w:r>
          <w:rPr>
            <w:noProof/>
            <w:webHidden/>
          </w:rPr>
          <w:tab/>
        </w:r>
        <w:r>
          <w:rPr>
            <w:noProof/>
            <w:webHidden/>
          </w:rPr>
          <w:fldChar w:fldCharType="begin"/>
        </w:r>
        <w:r>
          <w:rPr>
            <w:noProof/>
            <w:webHidden/>
          </w:rPr>
          <w:instrText xml:space="preserve"> PAGEREF _Toc191562821 \h </w:instrText>
        </w:r>
        <w:r>
          <w:rPr>
            <w:noProof/>
            <w:webHidden/>
          </w:rPr>
        </w:r>
        <w:r>
          <w:rPr>
            <w:noProof/>
            <w:webHidden/>
          </w:rPr>
          <w:fldChar w:fldCharType="separate"/>
        </w:r>
        <w:r w:rsidR="00F56741">
          <w:rPr>
            <w:noProof/>
            <w:webHidden/>
          </w:rPr>
          <w:t>4</w:t>
        </w:r>
        <w:r>
          <w:rPr>
            <w:noProof/>
            <w:webHidden/>
          </w:rPr>
          <w:fldChar w:fldCharType="end"/>
        </w:r>
      </w:hyperlink>
    </w:p>
    <w:p w14:paraId="62C98269" w14:textId="109020FC" w:rsidR="00C833ED" w:rsidRDefault="00C833ED">
      <w:pPr>
        <w:pStyle w:val="TOC2"/>
        <w:tabs>
          <w:tab w:val="right" w:leader="dot" w:pos="9016"/>
        </w:tabs>
        <w:rPr>
          <w:rFonts w:eastAsiaTheme="minorEastAsia"/>
          <w:noProof/>
          <w:sz w:val="24"/>
          <w:szCs w:val="24"/>
          <w:lang w:eastAsia="en-GB"/>
        </w:rPr>
      </w:pPr>
      <w:hyperlink w:anchor="_Toc191562822" w:history="1">
        <w:r w:rsidRPr="00467BE8">
          <w:rPr>
            <w:rStyle w:val="Hyperlink"/>
            <w:noProof/>
          </w:rPr>
          <w:t>GA Wainwright Near Eastern Arch Fund</w:t>
        </w:r>
        <w:r>
          <w:rPr>
            <w:noProof/>
            <w:webHidden/>
          </w:rPr>
          <w:tab/>
        </w:r>
        <w:r>
          <w:rPr>
            <w:noProof/>
            <w:webHidden/>
          </w:rPr>
          <w:fldChar w:fldCharType="begin"/>
        </w:r>
        <w:r>
          <w:rPr>
            <w:noProof/>
            <w:webHidden/>
          </w:rPr>
          <w:instrText xml:space="preserve"> PAGEREF _Toc191562822 \h </w:instrText>
        </w:r>
        <w:r>
          <w:rPr>
            <w:noProof/>
            <w:webHidden/>
          </w:rPr>
        </w:r>
        <w:r>
          <w:rPr>
            <w:noProof/>
            <w:webHidden/>
          </w:rPr>
          <w:fldChar w:fldCharType="separate"/>
        </w:r>
        <w:r w:rsidR="00F56741">
          <w:rPr>
            <w:noProof/>
            <w:webHidden/>
          </w:rPr>
          <w:t>5</w:t>
        </w:r>
        <w:r>
          <w:rPr>
            <w:noProof/>
            <w:webHidden/>
          </w:rPr>
          <w:fldChar w:fldCharType="end"/>
        </w:r>
      </w:hyperlink>
    </w:p>
    <w:p w14:paraId="679CDB4C" w14:textId="42BC3404" w:rsidR="00C833ED" w:rsidRDefault="00C833ED">
      <w:pPr>
        <w:pStyle w:val="TOC2"/>
        <w:tabs>
          <w:tab w:val="right" w:leader="dot" w:pos="9016"/>
        </w:tabs>
        <w:rPr>
          <w:rFonts w:eastAsiaTheme="minorEastAsia"/>
          <w:noProof/>
          <w:sz w:val="24"/>
          <w:szCs w:val="24"/>
          <w:lang w:eastAsia="en-GB"/>
        </w:rPr>
      </w:pPr>
      <w:hyperlink w:anchor="_Toc191562823" w:history="1">
        <w:r w:rsidRPr="00467BE8">
          <w:rPr>
            <w:rStyle w:val="Hyperlink"/>
            <w:noProof/>
          </w:rPr>
          <w:t>Griffith Egyptological Fund</w:t>
        </w:r>
        <w:r>
          <w:rPr>
            <w:noProof/>
            <w:webHidden/>
          </w:rPr>
          <w:tab/>
        </w:r>
        <w:r>
          <w:rPr>
            <w:noProof/>
            <w:webHidden/>
          </w:rPr>
          <w:fldChar w:fldCharType="begin"/>
        </w:r>
        <w:r>
          <w:rPr>
            <w:noProof/>
            <w:webHidden/>
          </w:rPr>
          <w:instrText xml:space="preserve"> PAGEREF _Toc191562823 \h </w:instrText>
        </w:r>
        <w:r>
          <w:rPr>
            <w:noProof/>
            <w:webHidden/>
          </w:rPr>
        </w:r>
        <w:r>
          <w:rPr>
            <w:noProof/>
            <w:webHidden/>
          </w:rPr>
          <w:fldChar w:fldCharType="separate"/>
        </w:r>
        <w:r w:rsidR="00F56741">
          <w:rPr>
            <w:noProof/>
            <w:webHidden/>
          </w:rPr>
          <w:t>8</w:t>
        </w:r>
        <w:r>
          <w:rPr>
            <w:noProof/>
            <w:webHidden/>
          </w:rPr>
          <w:fldChar w:fldCharType="end"/>
        </w:r>
      </w:hyperlink>
    </w:p>
    <w:p w14:paraId="0795D4B2" w14:textId="11F38CE5" w:rsidR="00C833ED" w:rsidRDefault="00C833ED">
      <w:pPr>
        <w:pStyle w:val="TOC2"/>
        <w:tabs>
          <w:tab w:val="right" w:leader="dot" w:pos="9016"/>
        </w:tabs>
        <w:rPr>
          <w:rFonts w:eastAsiaTheme="minorEastAsia"/>
          <w:noProof/>
          <w:sz w:val="24"/>
          <w:szCs w:val="24"/>
          <w:lang w:eastAsia="en-GB"/>
        </w:rPr>
      </w:pPr>
      <w:hyperlink w:anchor="_Toc191562824" w:history="1">
        <w:r w:rsidRPr="00467BE8">
          <w:rPr>
            <w:rStyle w:val="Hyperlink"/>
            <w:noProof/>
          </w:rPr>
          <w:t>Sarah J Clackson Coptic Fund</w:t>
        </w:r>
        <w:r>
          <w:rPr>
            <w:noProof/>
            <w:webHidden/>
          </w:rPr>
          <w:tab/>
        </w:r>
        <w:r>
          <w:rPr>
            <w:noProof/>
            <w:webHidden/>
          </w:rPr>
          <w:fldChar w:fldCharType="begin"/>
        </w:r>
        <w:r>
          <w:rPr>
            <w:noProof/>
            <w:webHidden/>
          </w:rPr>
          <w:instrText xml:space="preserve"> PAGEREF _Toc191562824 \h </w:instrText>
        </w:r>
        <w:r>
          <w:rPr>
            <w:noProof/>
            <w:webHidden/>
          </w:rPr>
        </w:r>
        <w:r>
          <w:rPr>
            <w:noProof/>
            <w:webHidden/>
          </w:rPr>
          <w:fldChar w:fldCharType="separate"/>
        </w:r>
        <w:r w:rsidR="00F56741">
          <w:rPr>
            <w:noProof/>
            <w:webHidden/>
          </w:rPr>
          <w:t>9</w:t>
        </w:r>
        <w:r>
          <w:rPr>
            <w:noProof/>
            <w:webHidden/>
          </w:rPr>
          <w:fldChar w:fldCharType="end"/>
        </w:r>
      </w:hyperlink>
    </w:p>
    <w:p w14:paraId="1A0D5B3A" w14:textId="530B5367" w:rsidR="00C833ED" w:rsidRDefault="00C833ED">
      <w:pPr>
        <w:pStyle w:val="TOC1"/>
        <w:tabs>
          <w:tab w:val="right" w:leader="dot" w:pos="9016"/>
        </w:tabs>
        <w:rPr>
          <w:rFonts w:eastAsiaTheme="minorEastAsia"/>
          <w:b w:val="0"/>
          <w:noProof/>
          <w:sz w:val="24"/>
          <w:szCs w:val="24"/>
          <w:lang w:eastAsia="en-GB"/>
        </w:rPr>
      </w:pPr>
      <w:hyperlink w:anchor="_Toc191562825" w:history="1">
        <w:r w:rsidRPr="00467BE8">
          <w:rPr>
            <w:rStyle w:val="Hyperlink"/>
            <w:noProof/>
          </w:rPr>
          <w:t>Hebrew, Jewish and Eastern Christian Studies</w:t>
        </w:r>
        <w:r>
          <w:rPr>
            <w:noProof/>
            <w:webHidden/>
          </w:rPr>
          <w:tab/>
        </w:r>
        <w:r>
          <w:rPr>
            <w:noProof/>
            <w:webHidden/>
          </w:rPr>
          <w:fldChar w:fldCharType="begin"/>
        </w:r>
        <w:r>
          <w:rPr>
            <w:noProof/>
            <w:webHidden/>
          </w:rPr>
          <w:instrText xml:space="preserve"> PAGEREF _Toc191562825 \h </w:instrText>
        </w:r>
        <w:r>
          <w:rPr>
            <w:noProof/>
            <w:webHidden/>
          </w:rPr>
        </w:r>
        <w:r>
          <w:rPr>
            <w:noProof/>
            <w:webHidden/>
          </w:rPr>
          <w:fldChar w:fldCharType="separate"/>
        </w:r>
        <w:r w:rsidR="00F56741">
          <w:rPr>
            <w:noProof/>
            <w:webHidden/>
          </w:rPr>
          <w:t>11</w:t>
        </w:r>
        <w:r>
          <w:rPr>
            <w:noProof/>
            <w:webHidden/>
          </w:rPr>
          <w:fldChar w:fldCharType="end"/>
        </w:r>
      </w:hyperlink>
    </w:p>
    <w:p w14:paraId="0D717A25" w14:textId="22E5D698" w:rsidR="00C833ED" w:rsidRDefault="00C833ED">
      <w:pPr>
        <w:pStyle w:val="TOC2"/>
        <w:tabs>
          <w:tab w:val="right" w:leader="dot" w:pos="9016"/>
        </w:tabs>
        <w:rPr>
          <w:rFonts w:eastAsiaTheme="minorEastAsia"/>
          <w:noProof/>
          <w:sz w:val="24"/>
          <w:szCs w:val="24"/>
          <w:lang w:eastAsia="en-GB"/>
        </w:rPr>
      </w:pPr>
      <w:hyperlink w:anchor="_Toc191562826" w:history="1">
        <w:r w:rsidRPr="00467BE8">
          <w:rPr>
            <w:rStyle w:val="Hyperlink"/>
            <w:noProof/>
          </w:rPr>
          <w:t>Dolabani Fund for Syriac Studies</w:t>
        </w:r>
        <w:r>
          <w:rPr>
            <w:noProof/>
            <w:webHidden/>
          </w:rPr>
          <w:tab/>
        </w:r>
        <w:r>
          <w:rPr>
            <w:noProof/>
            <w:webHidden/>
          </w:rPr>
          <w:fldChar w:fldCharType="begin"/>
        </w:r>
        <w:r>
          <w:rPr>
            <w:noProof/>
            <w:webHidden/>
          </w:rPr>
          <w:instrText xml:space="preserve"> PAGEREF _Toc191562826 \h </w:instrText>
        </w:r>
        <w:r>
          <w:rPr>
            <w:noProof/>
            <w:webHidden/>
          </w:rPr>
        </w:r>
        <w:r>
          <w:rPr>
            <w:noProof/>
            <w:webHidden/>
          </w:rPr>
          <w:fldChar w:fldCharType="separate"/>
        </w:r>
        <w:r w:rsidR="00F56741">
          <w:rPr>
            <w:noProof/>
            <w:webHidden/>
          </w:rPr>
          <w:t>11</w:t>
        </w:r>
        <w:r>
          <w:rPr>
            <w:noProof/>
            <w:webHidden/>
          </w:rPr>
          <w:fldChar w:fldCharType="end"/>
        </w:r>
      </w:hyperlink>
    </w:p>
    <w:p w14:paraId="55678826" w14:textId="7AF5D232" w:rsidR="00C833ED" w:rsidRDefault="00C833ED">
      <w:pPr>
        <w:pStyle w:val="TOC2"/>
        <w:tabs>
          <w:tab w:val="right" w:leader="dot" w:pos="9016"/>
        </w:tabs>
        <w:rPr>
          <w:rFonts w:eastAsiaTheme="minorEastAsia"/>
          <w:noProof/>
          <w:sz w:val="24"/>
          <w:szCs w:val="24"/>
          <w:lang w:eastAsia="en-GB"/>
        </w:rPr>
      </w:pPr>
      <w:hyperlink w:anchor="_Toc191562827" w:history="1">
        <w:r w:rsidRPr="00467BE8">
          <w:rPr>
            <w:rStyle w:val="Hyperlink"/>
            <w:noProof/>
          </w:rPr>
          <w:t>Kennicott Fund</w:t>
        </w:r>
        <w:r>
          <w:rPr>
            <w:noProof/>
            <w:webHidden/>
          </w:rPr>
          <w:tab/>
        </w:r>
        <w:r>
          <w:rPr>
            <w:noProof/>
            <w:webHidden/>
          </w:rPr>
          <w:fldChar w:fldCharType="begin"/>
        </w:r>
        <w:r>
          <w:rPr>
            <w:noProof/>
            <w:webHidden/>
          </w:rPr>
          <w:instrText xml:space="preserve"> PAGEREF _Toc191562827 \h </w:instrText>
        </w:r>
        <w:r>
          <w:rPr>
            <w:noProof/>
            <w:webHidden/>
          </w:rPr>
        </w:r>
        <w:r>
          <w:rPr>
            <w:noProof/>
            <w:webHidden/>
          </w:rPr>
          <w:fldChar w:fldCharType="separate"/>
        </w:r>
        <w:r w:rsidR="00F56741">
          <w:rPr>
            <w:noProof/>
            <w:webHidden/>
          </w:rPr>
          <w:t>12</w:t>
        </w:r>
        <w:r>
          <w:rPr>
            <w:noProof/>
            <w:webHidden/>
          </w:rPr>
          <w:fldChar w:fldCharType="end"/>
        </w:r>
      </w:hyperlink>
    </w:p>
    <w:p w14:paraId="7FDF082C" w14:textId="2EB76DA4" w:rsidR="00C833ED" w:rsidRDefault="00C833ED">
      <w:pPr>
        <w:pStyle w:val="TOC2"/>
        <w:tabs>
          <w:tab w:val="right" w:leader="dot" w:pos="9016"/>
        </w:tabs>
        <w:rPr>
          <w:rFonts w:eastAsiaTheme="minorEastAsia"/>
          <w:noProof/>
          <w:sz w:val="24"/>
          <w:szCs w:val="24"/>
          <w:lang w:eastAsia="en-GB"/>
        </w:rPr>
      </w:pPr>
      <w:hyperlink w:anchor="_Toc191562828" w:history="1">
        <w:r w:rsidRPr="00467BE8">
          <w:rPr>
            <w:rStyle w:val="Hyperlink"/>
            <w:noProof/>
          </w:rPr>
          <w:t>Marjory Wardrop Fund</w:t>
        </w:r>
        <w:r>
          <w:rPr>
            <w:noProof/>
            <w:webHidden/>
          </w:rPr>
          <w:tab/>
        </w:r>
        <w:r>
          <w:rPr>
            <w:noProof/>
            <w:webHidden/>
          </w:rPr>
          <w:fldChar w:fldCharType="begin"/>
        </w:r>
        <w:r>
          <w:rPr>
            <w:noProof/>
            <w:webHidden/>
          </w:rPr>
          <w:instrText xml:space="preserve"> PAGEREF _Toc191562828 \h </w:instrText>
        </w:r>
        <w:r>
          <w:rPr>
            <w:noProof/>
            <w:webHidden/>
          </w:rPr>
        </w:r>
        <w:r>
          <w:rPr>
            <w:noProof/>
            <w:webHidden/>
          </w:rPr>
          <w:fldChar w:fldCharType="separate"/>
        </w:r>
        <w:r w:rsidR="00F56741">
          <w:rPr>
            <w:noProof/>
            <w:webHidden/>
          </w:rPr>
          <w:t>15</w:t>
        </w:r>
        <w:r>
          <w:rPr>
            <w:noProof/>
            <w:webHidden/>
          </w:rPr>
          <w:fldChar w:fldCharType="end"/>
        </w:r>
      </w:hyperlink>
    </w:p>
    <w:p w14:paraId="2A496F2E" w14:textId="71ABF0B0" w:rsidR="00C833ED" w:rsidRDefault="00C833ED">
      <w:pPr>
        <w:pStyle w:val="TOC2"/>
        <w:tabs>
          <w:tab w:val="right" w:leader="dot" w:pos="9016"/>
        </w:tabs>
        <w:rPr>
          <w:rFonts w:eastAsiaTheme="minorEastAsia"/>
          <w:noProof/>
          <w:sz w:val="24"/>
          <w:szCs w:val="24"/>
          <w:lang w:eastAsia="en-GB"/>
        </w:rPr>
      </w:pPr>
      <w:hyperlink w:anchor="_Toc191562829" w:history="1">
        <w:r w:rsidRPr="00467BE8">
          <w:rPr>
            <w:rStyle w:val="Hyperlink"/>
            <w:noProof/>
          </w:rPr>
          <w:t>Nubar Pasha Armenian Scholarships</w:t>
        </w:r>
        <w:r>
          <w:rPr>
            <w:noProof/>
            <w:webHidden/>
          </w:rPr>
          <w:tab/>
        </w:r>
        <w:r>
          <w:rPr>
            <w:noProof/>
            <w:webHidden/>
          </w:rPr>
          <w:fldChar w:fldCharType="begin"/>
        </w:r>
        <w:r>
          <w:rPr>
            <w:noProof/>
            <w:webHidden/>
          </w:rPr>
          <w:instrText xml:space="preserve"> PAGEREF _Toc191562829 \h </w:instrText>
        </w:r>
        <w:r>
          <w:rPr>
            <w:noProof/>
            <w:webHidden/>
          </w:rPr>
        </w:r>
        <w:r>
          <w:rPr>
            <w:noProof/>
            <w:webHidden/>
          </w:rPr>
          <w:fldChar w:fldCharType="separate"/>
        </w:r>
        <w:r w:rsidR="00F56741">
          <w:rPr>
            <w:noProof/>
            <w:webHidden/>
          </w:rPr>
          <w:t>17</w:t>
        </w:r>
        <w:r>
          <w:rPr>
            <w:noProof/>
            <w:webHidden/>
          </w:rPr>
          <w:fldChar w:fldCharType="end"/>
        </w:r>
      </w:hyperlink>
    </w:p>
    <w:p w14:paraId="5E3B0077" w14:textId="0F6836EB" w:rsidR="00C833ED" w:rsidRDefault="00C833ED">
      <w:pPr>
        <w:pStyle w:val="TOC2"/>
        <w:tabs>
          <w:tab w:val="right" w:leader="dot" w:pos="9016"/>
        </w:tabs>
        <w:rPr>
          <w:rFonts w:eastAsiaTheme="minorEastAsia"/>
          <w:noProof/>
          <w:sz w:val="24"/>
          <w:szCs w:val="24"/>
          <w:lang w:eastAsia="en-GB"/>
        </w:rPr>
      </w:pPr>
      <w:hyperlink w:anchor="_Toc191562830" w:history="1">
        <w:r w:rsidRPr="00467BE8">
          <w:rPr>
            <w:rStyle w:val="Hyperlink"/>
            <w:noProof/>
          </w:rPr>
          <w:t>Pusey and Ellerton Fund</w:t>
        </w:r>
        <w:r>
          <w:rPr>
            <w:noProof/>
            <w:webHidden/>
          </w:rPr>
          <w:tab/>
        </w:r>
        <w:r>
          <w:rPr>
            <w:noProof/>
            <w:webHidden/>
          </w:rPr>
          <w:fldChar w:fldCharType="begin"/>
        </w:r>
        <w:r>
          <w:rPr>
            <w:noProof/>
            <w:webHidden/>
          </w:rPr>
          <w:instrText xml:space="preserve"> PAGEREF _Toc191562830 \h </w:instrText>
        </w:r>
        <w:r>
          <w:rPr>
            <w:noProof/>
            <w:webHidden/>
          </w:rPr>
        </w:r>
        <w:r>
          <w:rPr>
            <w:noProof/>
            <w:webHidden/>
          </w:rPr>
          <w:fldChar w:fldCharType="separate"/>
        </w:r>
        <w:r w:rsidR="00F56741">
          <w:rPr>
            <w:noProof/>
            <w:webHidden/>
          </w:rPr>
          <w:t>19</w:t>
        </w:r>
        <w:r>
          <w:rPr>
            <w:noProof/>
            <w:webHidden/>
          </w:rPr>
          <w:fldChar w:fldCharType="end"/>
        </w:r>
      </w:hyperlink>
    </w:p>
    <w:p w14:paraId="188DBD62" w14:textId="6D68E2D3" w:rsidR="00C833ED" w:rsidRDefault="00C833ED">
      <w:pPr>
        <w:pStyle w:val="TOC2"/>
        <w:tabs>
          <w:tab w:val="right" w:leader="dot" w:pos="9016"/>
        </w:tabs>
        <w:rPr>
          <w:rFonts w:eastAsiaTheme="minorEastAsia"/>
          <w:noProof/>
          <w:sz w:val="24"/>
          <w:szCs w:val="24"/>
          <w:lang w:eastAsia="en-GB"/>
        </w:rPr>
      </w:pPr>
      <w:hyperlink w:anchor="_Toc191562831" w:history="1">
        <w:r w:rsidRPr="00467BE8">
          <w:rPr>
            <w:rStyle w:val="Hyperlink"/>
            <w:noProof/>
          </w:rPr>
          <w:t>Segal Fund</w:t>
        </w:r>
        <w:r>
          <w:rPr>
            <w:noProof/>
            <w:webHidden/>
          </w:rPr>
          <w:tab/>
        </w:r>
        <w:r>
          <w:rPr>
            <w:noProof/>
            <w:webHidden/>
          </w:rPr>
          <w:fldChar w:fldCharType="begin"/>
        </w:r>
        <w:r>
          <w:rPr>
            <w:noProof/>
            <w:webHidden/>
          </w:rPr>
          <w:instrText xml:space="preserve"> PAGEREF _Toc191562831 \h </w:instrText>
        </w:r>
        <w:r>
          <w:rPr>
            <w:noProof/>
            <w:webHidden/>
          </w:rPr>
        </w:r>
        <w:r>
          <w:rPr>
            <w:noProof/>
            <w:webHidden/>
          </w:rPr>
          <w:fldChar w:fldCharType="separate"/>
        </w:r>
        <w:r w:rsidR="00F56741">
          <w:rPr>
            <w:noProof/>
            <w:webHidden/>
          </w:rPr>
          <w:t>21</w:t>
        </w:r>
        <w:r>
          <w:rPr>
            <w:noProof/>
            <w:webHidden/>
          </w:rPr>
          <w:fldChar w:fldCharType="end"/>
        </w:r>
      </w:hyperlink>
    </w:p>
    <w:p w14:paraId="10A71E83" w14:textId="0E0A7B4F" w:rsidR="00C833ED" w:rsidRDefault="00C833ED">
      <w:pPr>
        <w:pStyle w:val="TOC1"/>
        <w:tabs>
          <w:tab w:val="right" w:leader="dot" w:pos="9016"/>
        </w:tabs>
        <w:rPr>
          <w:rFonts w:eastAsiaTheme="minorEastAsia"/>
          <w:b w:val="0"/>
          <w:noProof/>
          <w:sz w:val="24"/>
          <w:szCs w:val="24"/>
          <w:lang w:eastAsia="en-GB"/>
        </w:rPr>
      </w:pPr>
      <w:hyperlink w:anchor="_Toc191562832" w:history="1">
        <w:r w:rsidRPr="00467BE8">
          <w:rPr>
            <w:rStyle w:val="Hyperlink"/>
            <w:noProof/>
          </w:rPr>
          <w:t>Inner and South Asia</w:t>
        </w:r>
        <w:r>
          <w:rPr>
            <w:noProof/>
            <w:webHidden/>
          </w:rPr>
          <w:tab/>
        </w:r>
        <w:r>
          <w:rPr>
            <w:noProof/>
            <w:webHidden/>
          </w:rPr>
          <w:fldChar w:fldCharType="begin"/>
        </w:r>
        <w:r>
          <w:rPr>
            <w:noProof/>
            <w:webHidden/>
          </w:rPr>
          <w:instrText xml:space="preserve"> PAGEREF _Toc191562832 \h </w:instrText>
        </w:r>
        <w:r>
          <w:rPr>
            <w:noProof/>
            <w:webHidden/>
          </w:rPr>
        </w:r>
        <w:r>
          <w:rPr>
            <w:noProof/>
            <w:webHidden/>
          </w:rPr>
          <w:fldChar w:fldCharType="separate"/>
        </w:r>
        <w:r w:rsidR="00F56741">
          <w:rPr>
            <w:noProof/>
            <w:webHidden/>
          </w:rPr>
          <w:t>22</w:t>
        </w:r>
        <w:r>
          <w:rPr>
            <w:noProof/>
            <w:webHidden/>
          </w:rPr>
          <w:fldChar w:fldCharType="end"/>
        </w:r>
      </w:hyperlink>
    </w:p>
    <w:p w14:paraId="764A4D1F" w14:textId="208039A4" w:rsidR="00C833ED" w:rsidRDefault="00C833ED">
      <w:pPr>
        <w:pStyle w:val="TOC2"/>
        <w:tabs>
          <w:tab w:val="right" w:leader="dot" w:pos="9016"/>
        </w:tabs>
        <w:rPr>
          <w:rFonts w:eastAsiaTheme="minorEastAsia"/>
          <w:noProof/>
          <w:sz w:val="24"/>
          <w:szCs w:val="24"/>
          <w:lang w:eastAsia="en-GB"/>
        </w:rPr>
      </w:pPr>
      <w:hyperlink w:anchor="_Toc191562833" w:history="1">
        <w:r w:rsidRPr="00467BE8">
          <w:rPr>
            <w:rStyle w:val="Hyperlink"/>
            <w:noProof/>
          </w:rPr>
          <w:t>Boden Fund</w:t>
        </w:r>
        <w:r>
          <w:rPr>
            <w:noProof/>
            <w:webHidden/>
          </w:rPr>
          <w:tab/>
        </w:r>
        <w:r>
          <w:rPr>
            <w:noProof/>
            <w:webHidden/>
          </w:rPr>
          <w:fldChar w:fldCharType="begin"/>
        </w:r>
        <w:r>
          <w:rPr>
            <w:noProof/>
            <w:webHidden/>
          </w:rPr>
          <w:instrText xml:space="preserve"> PAGEREF _Toc191562833 \h </w:instrText>
        </w:r>
        <w:r>
          <w:rPr>
            <w:noProof/>
            <w:webHidden/>
          </w:rPr>
        </w:r>
        <w:r>
          <w:rPr>
            <w:noProof/>
            <w:webHidden/>
          </w:rPr>
          <w:fldChar w:fldCharType="separate"/>
        </w:r>
        <w:r w:rsidR="00F56741">
          <w:rPr>
            <w:noProof/>
            <w:webHidden/>
          </w:rPr>
          <w:t>23</w:t>
        </w:r>
        <w:r>
          <w:rPr>
            <w:noProof/>
            <w:webHidden/>
          </w:rPr>
          <w:fldChar w:fldCharType="end"/>
        </w:r>
      </w:hyperlink>
    </w:p>
    <w:p w14:paraId="1B7D8DAF" w14:textId="38F91353" w:rsidR="00C833ED" w:rsidRDefault="00C833ED">
      <w:pPr>
        <w:pStyle w:val="TOC2"/>
        <w:tabs>
          <w:tab w:val="right" w:leader="dot" w:pos="9016"/>
        </w:tabs>
        <w:rPr>
          <w:rFonts w:eastAsiaTheme="minorEastAsia"/>
          <w:noProof/>
          <w:sz w:val="24"/>
          <w:szCs w:val="24"/>
          <w:lang w:eastAsia="en-GB"/>
        </w:rPr>
      </w:pPr>
      <w:hyperlink w:anchor="_Toc191562834" w:history="1">
        <w:r w:rsidRPr="00467BE8">
          <w:rPr>
            <w:rStyle w:val="Hyperlink"/>
            <w:noProof/>
          </w:rPr>
          <w:t>Glorisun Graduate Scholarship in Buddhist Studies</w:t>
        </w:r>
        <w:r>
          <w:rPr>
            <w:noProof/>
            <w:webHidden/>
          </w:rPr>
          <w:tab/>
        </w:r>
        <w:r>
          <w:rPr>
            <w:noProof/>
            <w:webHidden/>
          </w:rPr>
          <w:fldChar w:fldCharType="begin"/>
        </w:r>
        <w:r>
          <w:rPr>
            <w:noProof/>
            <w:webHidden/>
          </w:rPr>
          <w:instrText xml:space="preserve"> PAGEREF _Toc191562834 \h </w:instrText>
        </w:r>
        <w:r>
          <w:rPr>
            <w:noProof/>
            <w:webHidden/>
          </w:rPr>
        </w:r>
        <w:r>
          <w:rPr>
            <w:noProof/>
            <w:webHidden/>
          </w:rPr>
          <w:fldChar w:fldCharType="separate"/>
        </w:r>
        <w:r w:rsidR="00F56741">
          <w:rPr>
            <w:noProof/>
            <w:webHidden/>
          </w:rPr>
          <w:t>24</w:t>
        </w:r>
        <w:r>
          <w:rPr>
            <w:noProof/>
            <w:webHidden/>
          </w:rPr>
          <w:fldChar w:fldCharType="end"/>
        </w:r>
      </w:hyperlink>
    </w:p>
    <w:p w14:paraId="3AB129F2" w14:textId="7D3FEF6E" w:rsidR="00C833ED" w:rsidRDefault="00C833ED">
      <w:pPr>
        <w:pStyle w:val="TOC2"/>
        <w:tabs>
          <w:tab w:val="right" w:leader="dot" w:pos="9016"/>
        </w:tabs>
        <w:rPr>
          <w:rFonts w:eastAsiaTheme="minorEastAsia"/>
          <w:noProof/>
          <w:sz w:val="24"/>
          <w:szCs w:val="24"/>
          <w:lang w:eastAsia="en-GB"/>
        </w:rPr>
      </w:pPr>
      <w:hyperlink w:anchor="_Toc191562835" w:history="1">
        <w:r w:rsidRPr="00467BE8">
          <w:rPr>
            <w:rStyle w:val="Hyperlink"/>
            <w:noProof/>
          </w:rPr>
          <w:t>Max Muller Memorial Fund</w:t>
        </w:r>
        <w:r>
          <w:rPr>
            <w:noProof/>
            <w:webHidden/>
          </w:rPr>
          <w:tab/>
        </w:r>
        <w:r>
          <w:rPr>
            <w:noProof/>
            <w:webHidden/>
          </w:rPr>
          <w:fldChar w:fldCharType="begin"/>
        </w:r>
        <w:r>
          <w:rPr>
            <w:noProof/>
            <w:webHidden/>
          </w:rPr>
          <w:instrText xml:space="preserve"> PAGEREF _Toc191562835 \h </w:instrText>
        </w:r>
        <w:r>
          <w:rPr>
            <w:noProof/>
            <w:webHidden/>
          </w:rPr>
        </w:r>
        <w:r>
          <w:rPr>
            <w:noProof/>
            <w:webHidden/>
          </w:rPr>
          <w:fldChar w:fldCharType="separate"/>
        </w:r>
        <w:r w:rsidR="00F56741">
          <w:rPr>
            <w:noProof/>
            <w:webHidden/>
          </w:rPr>
          <w:t>26</w:t>
        </w:r>
        <w:r>
          <w:rPr>
            <w:noProof/>
            <w:webHidden/>
          </w:rPr>
          <w:fldChar w:fldCharType="end"/>
        </w:r>
      </w:hyperlink>
    </w:p>
    <w:p w14:paraId="39A30BAC" w14:textId="2DDA3268" w:rsidR="00C833ED" w:rsidRDefault="00C833ED">
      <w:pPr>
        <w:pStyle w:val="TOC2"/>
        <w:tabs>
          <w:tab w:val="right" w:leader="dot" w:pos="9016"/>
        </w:tabs>
        <w:rPr>
          <w:rFonts w:eastAsiaTheme="minorEastAsia"/>
          <w:noProof/>
          <w:sz w:val="24"/>
          <w:szCs w:val="24"/>
          <w:lang w:eastAsia="en-GB"/>
        </w:rPr>
      </w:pPr>
      <w:hyperlink w:anchor="_Toc191562836" w:history="1">
        <w:r w:rsidRPr="00467BE8">
          <w:rPr>
            <w:rStyle w:val="Hyperlink"/>
            <w:noProof/>
          </w:rPr>
          <w:t>Radhakhrishnan Memorial Bequest</w:t>
        </w:r>
        <w:r>
          <w:rPr>
            <w:noProof/>
            <w:webHidden/>
          </w:rPr>
          <w:tab/>
        </w:r>
        <w:r>
          <w:rPr>
            <w:noProof/>
            <w:webHidden/>
          </w:rPr>
          <w:fldChar w:fldCharType="begin"/>
        </w:r>
        <w:r>
          <w:rPr>
            <w:noProof/>
            <w:webHidden/>
          </w:rPr>
          <w:instrText xml:space="preserve"> PAGEREF _Toc191562836 \h </w:instrText>
        </w:r>
        <w:r>
          <w:rPr>
            <w:noProof/>
            <w:webHidden/>
          </w:rPr>
        </w:r>
        <w:r>
          <w:rPr>
            <w:noProof/>
            <w:webHidden/>
          </w:rPr>
          <w:fldChar w:fldCharType="separate"/>
        </w:r>
        <w:r w:rsidR="00F56741">
          <w:rPr>
            <w:noProof/>
            <w:webHidden/>
          </w:rPr>
          <w:t>27</w:t>
        </w:r>
        <w:r>
          <w:rPr>
            <w:noProof/>
            <w:webHidden/>
          </w:rPr>
          <w:fldChar w:fldCharType="end"/>
        </w:r>
      </w:hyperlink>
    </w:p>
    <w:p w14:paraId="3F038865" w14:textId="10B5AB61" w:rsidR="00C833ED" w:rsidRDefault="00C833ED">
      <w:pPr>
        <w:pStyle w:val="TOC1"/>
        <w:tabs>
          <w:tab w:val="right" w:leader="dot" w:pos="9016"/>
        </w:tabs>
        <w:rPr>
          <w:rFonts w:eastAsiaTheme="minorEastAsia"/>
          <w:b w:val="0"/>
          <w:noProof/>
          <w:sz w:val="24"/>
          <w:szCs w:val="24"/>
          <w:lang w:eastAsia="en-GB"/>
        </w:rPr>
      </w:pPr>
      <w:hyperlink w:anchor="_Toc191562837" w:history="1">
        <w:r w:rsidRPr="00467BE8">
          <w:rPr>
            <w:rStyle w:val="Hyperlink"/>
            <w:noProof/>
          </w:rPr>
          <w:t>Japanese and Korean</w:t>
        </w:r>
        <w:r>
          <w:rPr>
            <w:noProof/>
            <w:webHidden/>
          </w:rPr>
          <w:tab/>
        </w:r>
        <w:r>
          <w:rPr>
            <w:noProof/>
            <w:webHidden/>
          </w:rPr>
          <w:fldChar w:fldCharType="begin"/>
        </w:r>
        <w:r>
          <w:rPr>
            <w:noProof/>
            <w:webHidden/>
          </w:rPr>
          <w:instrText xml:space="preserve"> PAGEREF _Toc191562837 \h </w:instrText>
        </w:r>
        <w:r>
          <w:rPr>
            <w:noProof/>
            <w:webHidden/>
          </w:rPr>
        </w:r>
        <w:r>
          <w:rPr>
            <w:noProof/>
            <w:webHidden/>
          </w:rPr>
          <w:fldChar w:fldCharType="separate"/>
        </w:r>
        <w:r w:rsidR="00F56741">
          <w:rPr>
            <w:noProof/>
            <w:webHidden/>
          </w:rPr>
          <w:t>31</w:t>
        </w:r>
        <w:r>
          <w:rPr>
            <w:noProof/>
            <w:webHidden/>
          </w:rPr>
          <w:fldChar w:fldCharType="end"/>
        </w:r>
      </w:hyperlink>
    </w:p>
    <w:p w14:paraId="05946C67" w14:textId="52306924" w:rsidR="00C833ED" w:rsidRDefault="00C833ED">
      <w:pPr>
        <w:pStyle w:val="TOC2"/>
        <w:tabs>
          <w:tab w:val="right" w:leader="dot" w:pos="9016"/>
        </w:tabs>
        <w:rPr>
          <w:rFonts w:eastAsiaTheme="minorEastAsia"/>
          <w:noProof/>
          <w:sz w:val="24"/>
          <w:szCs w:val="24"/>
          <w:lang w:eastAsia="en-GB"/>
        </w:rPr>
      </w:pPr>
      <w:hyperlink w:anchor="_Toc191562838" w:history="1">
        <w:r w:rsidRPr="00467BE8">
          <w:rPr>
            <w:rStyle w:val="Hyperlink"/>
            <w:noProof/>
          </w:rPr>
          <w:t>Clough Travel Fund</w:t>
        </w:r>
        <w:r>
          <w:rPr>
            <w:noProof/>
            <w:webHidden/>
          </w:rPr>
          <w:tab/>
        </w:r>
        <w:r>
          <w:rPr>
            <w:noProof/>
            <w:webHidden/>
          </w:rPr>
          <w:fldChar w:fldCharType="begin"/>
        </w:r>
        <w:r>
          <w:rPr>
            <w:noProof/>
            <w:webHidden/>
          </w:rPr>
          <w:instrText xml:space="preserve"> PAGEREF _Toc191562838 \h </w:instrText>
        </w:r>
        <w:r>
          <w:rPr>
            <w:noProof/>
            <w:webHidden/>
          </w:rPr>
        </w:r>
        <w:r>
          <w:rPr>
            <w:noProof/>
            <w:webHidden/>
          </w:rPr>
          <w:fldChar w:fldCharType="separate"/>
        </w:r>
        <w:r w:rsidR="00F56741">
          <w:rPr>
            <w:noProof/>
            <w:webHidden/>
          </w:rPr>
          <w:t>31</w:t>
        </w:r>
        <w:r>
          <w:rPr>
            <w:noProof/>
            <w:webHidden/>
          </w:rPr>
          <w:fldChar w:fldCharType="end"/>
        </w:r>
      </w:hyperlink>
    </w:p>
    <w:p w14:paraId="2A0F5980" w14:textId="4654B476" w:rsidR="00C833ED" w:rsidRDefault="00C833ED">
      <w:pPr>
        <w:pStyle w:val="TOC2"/>
        <w:tabs>
          <w:tab w:val="right" w:leader="dot" w:pos="9016"/>
        </w:tabs>
        <w:rPr>
          <w:rFonts w:eastAsiaTheme="minorEastAsia"/>
          <w:noProof/>
          <w:sz w:val="24"/>
          <w:szCs w:val="24"/>
          <w:lang w:eastAsia="en-GB"/>
        </w:rPr>
      </w:pPr>
      <w:hyperlink w:anchor="_Toc191562839" w:history="1">
        <w:r w:rsidRPr="00467BE8">
          <w:rPr>
            <w:rStyle w:val="Hyperlink"/>
            <w:noProof/>
          </w:rPr>
          <w:t>Sasakawa Fund</w:t>
        </w:r>
        <w:r>
          <w:rPr>
            <w:noProof/>
            <w:webHidden/>
          </w:rPr>
          <w:tab/>
        </w:r>
        <w:r>
          <w:rPr>
            <w:noProof/>
            <w:webHidden/>
          </w:rPr>
          <w:fldChar w:fldCharType="begin"/>
        </w:r>
        <w:r>
          <w:rPr>
            <w:noProof/>
            <w:webHidden/>
          </w:rPr>
          <w:instrText xml:space="preserve"> PAGEREF _Toc191562839 \h </w:instrText>
        </w:r>
        <w:r>
          <w:rPr>
            <w:noProof/>
            <w:webHidden/>
          </w:rPr>
        </w:r>
        <w:r>
          <w:rPr>
            <w:noProof/>
            <w:webHidden/>
          </w:rPr>
          <w:fldChar w:fldCharType="separate"/>
        </w:r>
        <w:r w:rsidR="00F56741">
          <w:rPr>
            <w:noProof/>
            <w:webHidden/>
          </w:rPr>
          <w:t>32</w:t>
        </w:r>
        <w:r>
          <w:rPr>
            <w:noProof/>
            <w:webHidden/>
          </w:rPr>
          <w:fldChar w:fldCharType="end"/>
        </w:r>
      </w:hyperlink>
    </w:p>
    <w:p w14:paraId="29E9522D" w14:textId="099B5B87" w:rsidR="00C833ED" w:rsidRDefault="00C833ED">
      <w:pPr>
        <w:pStyle w:val="TOC2"/>
        <w:tabs>
          <w:tab w:val="right" w:leader="dot" w:pos="9016"/>
        </w:tabs>
        <w:rPr>
          <w:rFonts w:eastAsiaTheme="minorEastAsia"/>
          <w:noProof/>
          <w:sz w:val="24"/>
          <w:szCs w:val="24"/>
          <w:lang w:eastAsia="en-GB"/>
        </w:rPr>
      </w:pPr>
      <w:hyperlink w:anchor="_Toc191562840" w:history="1">
        <w:r w:rsidRPr="00467BE8">
          <w:rPr>
            <w:rStyle w:val="Hyperlink"/>
            <w:noProof/>
          </w:rPr>
          <w:t>Young Bin Min-KF University Lectureship in Korean Language</w:t>
        </w:r>
        <w:r>
          <w:rPr>
            <w:noProof/>
            <w:webHidden/>
          </w:rPr>
          <w:tab/>
        </w:r>
        <w:r>
          <w:rPr>
            <w:noProof/>
            <w:webHidden/>
          </w:rPr>
          <w:fldChar w:fldCharType="begin"/>
        </w:r>
        <w:r>
          <w:rPr>
            <w:noProof/>
            <w:webHidden/>
          </w:rPr>
          <w:instrText xml:space="preserve"> PAGEREF _Toc191562840 \h </w:instrText>
        </w:r>
        <w:r>
          <w:rPr>
            <w:noProof/>
            <w:webHidden/>
          </w:rPr>
        </w:r>
        <w:r>
          <w:rPr>
            <w:noProof/>
            <w:webHidden/>
          </w:rPr>
          <w:fldChar w:fldCharType="separate"/>
        </w:r>
        <w:r w:rsidR="00F56741">
          <w:rPr>
            <w:noProof/>
            <w:webHidden/>
          </w:rPr>
          <w:t>33</w:t>
        </w:r>
        <w:r>
          <w:rPr>
            <w:noProof/>
            <w:webHidden/>
          </w:rPr>
          <w:fldChar w:fldCharType="end"/>
        </w:r>
      </w:hyperlink>
    </w:p>
    <w:p w14:paraId="7702578B" w14:textId="79D71D08" w:rsidR="00C833ED" w:rsidRDefault="00C833ED">
      <w:pPr>
        <w:pStyle w:val="TOC1"/>
        <w:tabs>
          <w:tab w:val="right" w:leader="dot" w:pos="9016"/>
        </w:tabs>
        <w:rPr>
          <w:rFonts w:eastAsiaTheme="minorEastAsia"/>
          <w:b w:val="0"/>
          <w:noProof/>
          <w:sz w:val="24"/>
          <w:szCs w:val="24"/>
          <w:lang w:eastAsia="en-GB"/>
        </w:rPr>
      </w:pPr>
      <w:hyperlink w:anchor="_Toc191562841" w:history="1">
        <w:r w:rsidRPr="00467BE8">
          <w:rPr>
            <w:rStyle w:val="Hyperlink"/>
            <w:noProof/>
          </w:rPr>
          <w:t>Chinese Studies</w:t>
        </w:r>
        <w:r>
          <w:rPr>
            <w:noProof/>
            <w:webHidden/>
          </w:rPr>
          <w:tab/>
        </w:r>
        <w:r>
          <w:rPr>
            <w:noProof/>
            <w:webHidden/>
          </w:rPr>
          <w:fldChar w:fldCharType="begin"/>
        </w:r>
        <w:r>
          <w:rPr>
            <w:noProof/>
            <w:webHidden/>
          </w:rPr>
          <w:instrText xml:space="preserve"> PAGEREF _Toc191562841 \h </w:instrText>
        </w:r>
        <w:r>
          <w:rPr>
            <w:noProof/>
            <w:webHidden/>
          </w:rPr>
        </w:r>
        <w:r>
          <w:rPr>
            <w:noProof/>
            <w:webHidden/>
          </w:rPr>
          <w:fldChar w:fldCharType="separate"/>
        </w:r>
        <w:r w:rsidR="00F56741">
          <w:rPr>
            <w:noProof/>
            <w:webHidden/>
          </w:rPr>
          <w:t>35</w:t>
        </w:r>
        <w:r>
          <w:rPr>
            <w:noProof/>
            <w:webHidden/>
          </w:rPr>
          <w:fldChar w:fldCharType="end"/>
        </w:r>
      </w:hyperlink>
    </w:p>
    <w:p w14:paraId="2FE56F7A" w14:textId="260687C5" w:rsidR="00C833ED" w:rsidRDefault="00C833ED">
      <w:pPr>
        <w:pStyle w:val="TOC2"/>
        <w:tabs>
          <w:tab w:val="right" w:leader="dot" w:pos="9016"/>
        </w:tabs>
        <w:rPr>
          <w:rFonts w:eastAsiaTheme="minorEastAsia"/>
          <w:noProof/>
          <w:sz w:val="24"/>
          <w:szCs w:val="24"/>
          <w:lang w:eastAsia="en-GB"/>
        </w:rPr>
      </w:pPr>
      <w:hyperlink w:anchor="_Toc191562842" w:history="1">
        <w:r w:rsidRPr="00467BE8">
          <w:rPr>
            <w:rStyle w:val="Hyperlink"/>
            <w:noProof/>
          </w:rPr>
          <w:t>Davis Scholarships in Chinese</w:t>
        </w:r>
        <w:r>
          <w:rPr>
            <w:noProof/>
            <w:webHidden/>
          </w:rPr>
          <w:tab/>
        </w:r>
        <w:r>
          <w:rPr>
            <w:noProof/>
            <w:webHidden/>
          </w:rPr>
          <w:fldChar w:fldCharType="begin"/>
        </w:r>
        <w:r>
          <w:rPr>
            <w:noProof/>
            <w:webHidden/>
          </w:rPr>
          <w:instrText xml:space="preserve"> PAGEREF _Toc191562842 \h </w:instrText>
        </w:r>
        <w:r>
          <w:rPr>
            <w:noProof/>
            <w:webHidden/>
          </w:rPr>
        </w:r>
        <w:r>
          <w:rPr>
            <w:noProof/>
            <w:webHidden/>
          </w:rPr>
          <w:fldChar w:fldCharType="separate"/>
        </w:r>
        <w:r w:rsidR="00F56741">
          <w:rPr>
            <w:noProof/>
            <w:webHidden/>
          </w:rPr>
          <w:t>35</w:t>
        </w:r>
        <w:r>
          <w:rPr>
            <w:noProof/>
            <w:webHidden/>
          </w:rPr>
          <w:fldChar w:fldCharType="end"/>
        </w:r>
      </w:hyperlink>
    </w:p>
    <w:p w14:paraId="0FF25817" w14:textId="2899D2A3" w:rsidR="00C833ED" w:rsidRDefault="00C833ED">
      <w:pPr>
        <w:pStyle w:val="TOC2"/>
        <w:tabs>
          <w:tab w:val="right" w:leader="dot" w:pos="9016"/>
        </w:tabs>
        <w:rPr>
          <w:rFonts w:eastAsiaTheme="minorEastAsia"/>
          <w:noProof/>
          <w:sz w:val="24"/>
          <w:szCs w:val="24"/>
          <w:lang w:eastAsia="en-GB"/>
        </w:rPr>
      </w:pPr>
      <w:hyperlink w:anchor="_Toc191562843" w:history="1">
        <w:r w:rsidRPr="00467BE8">
          <w:rPr>
            <w:rStyle w:val="Hyperlink"/>
            <w:noProof/>
          </w:rPr>
          <w:t>W.N. Thomas Tam Fund for Chinese Studies</w:t>
        </w:r>
        <w:r>
          <w:rPr>
            <w:noProof/>
            <w:webHidden/>
          </w:rPr>
          <w:tab/>
        </w:r>
        <w:r>
          <w:rPr>
            <w:noProof/>
            <w:webHidden/>
          </w:rPr>
          <w:fldChar w:fldCharType="begin"/>
        </w:r>
        <w:r>
          <w:rPr>
            <w:noProof/>
            <w:webHidden/>
          </w:rPr>
          <w:instrText xml:space="preserve"> PAGEREF _Toc191562843 \h </w:instrText>
        </w:r>
        <w:r>
          <w:rPr>
            <w:noProof/>
            <w:webHidden/>
          </w:rPr>
        </w:r>
        <w:r>
          <w:rPr>
            <w:noProof/>
            <w:webHidden/>
          </w:rPr>
          <w:fldChar w:fldCharType="separate"/>
        </w:r>
        <w:r w:rsidR="00F56741">
          <w:rPr>
            <w:noProof/>
            <w:webHidden/>
          </w:rPr>
          <w:t>36</w:t>
        </w:r>
        <w:r>
          <w:rPr>
            <w:noProof/>
            <w:webHidden/>
          </w:rPr>
          <w:fldChar w:fldCharType="end"/>
        </w:r>
      </w:hyperlink>
    </w:p>
    <w:p w14:paraId="5F2A29BE" w14:textId="1CBD513D" w:rsidR="00C833ED" w:rsidRDefault="00C833ED">
      <w:pPr>
        <w:pStyle w:val="TOC1"/>
        <w:tabs>
          <w:tab w:val="right" w:leader="dot" w:pos="9016"/>
        </w:tabs>
        <w:rPr>
          <w:rFonts w:eastAsiaTheme="minorEastAsia"/>
          <w:b w:val="0"/>
          <w:noProof/>
          <w:sz w:val="24"/>
          <w:szCs w:val="24"/>
          <w:lang w:eastAsia="en-GB"/>
        </w:rPr>
      </w:pPr>
      <w:hyperlink w:anchor="_Toc191562844" w:history="1">
        <w:r w:rsidRPr="00467BE8">
          <w:rPr>
            <w:rStyle w:val="Hyperlink"/>
            <w:noProof/>
          </w:rPr>
          <w:t>Arabic, Persian and Turkish</w:t>
        </w:r>
        <w:r>
          <w:rPr>
            <w:noProof/>
            <w:webHidden/>
          </w:rPr>
          <w:tab/>
        </w:r>
        <w:r>
          <w:rPr>
            <w:noProof/>
            <w:webHidden/>
          </w:rPr>
          <w:fldChar w:fldCharType="begin"/>
        </w:r>
        <w:r>
          <w:rPr>
            <w:noProof/>
            <w:webHidden/>
          </w:rPr>
          <w:instrText xml:space="preserve"> PAGEREF _Toc191562844 \h </w:instrText>
        </w:r>
        <w:r>
          <w:rPr>
            <w:noProof/>
            <w:webHidden/>
          </w:rPr>
        </w:r>
        <w:r>
          <w:rPr>
            <w:noProof/>
            <w:webHidden/>
          </w:rPr>
          <w:fldChar w:fldCharType="separate"/>
        </w:r>
        <w:r w:rsidR="00F56741">
          <w:rPr>
            <w:noProof/>
            <w:webHidden/>
          </w:rPr>
          <w:t>38</w:t>
        </w:r>
        <w:r>
          <w:rPr>
            <w:noProof/>
            <w:webHidden/>
          </w:rPr>
          <w:fldChar w:fldCharType="end"/>
        </w:r>
      </w:hyperlink>
    </w:p>
    <w:p w14:paraId="6F90517C" w14:textId="754D48ED" w:rsidR="00C833ED" w:rsidRDefault="00C833ED">
      <w:pPr>
        <w:pStyle w:val="TOC2"/>
        <w:tabs>
          <w:tab w:val="right" w:leader="dot" w:pos="9016"/>
        </w:tabs>
        <w:rPr>
          <w:rFonts w:eastAsiaTheme="minorEastAsia"/>
          <w:noProof/>
          <w:sz w:val="24"/>
          <w:szCs w:val="24"/>
          <w:lang w:eastAsia="en-GB"/>
        </w:rPr>
      </w:pPr>
      <w:hyperlink w:anchor="_Toc191562845" w:history="1">
        <w:r w:rsidRPr="00467BE8">
          <w:rPr>
            <w:rStyle w:val="Hyperlink"/>
            <w:noProof/>
          </w:rPr>
          <w:t>James Mew Scholarships in Arabic &amp; Rabbinical Hebrew</w:t>
        </w:r>
        <w:r>
          <w:rPr>
            <w:noProof/>
            <w:webHidden/>
          </w:rPr>
          <w:tab/>
        </w:r>
        <w:r>
          <w:rPr>
            <w:noProof/>
            <w:webHidden/>
          </w:rPr>
          <w:fldChar w:fldCharType="begin"/>
        </w:r>
        <w:r>
          <w:rPr>
            <w:noProof/>
            <w:webHidden/>
          </w:rPr>
          <w:instrText xml:space="preserve"> PAGEREF _Toc191562845 \h </w:instrText>
        </w:r>
        <w:r>
          <w:rPr>
            <w:noProof/>
            <w:webHidden/>
          </w:rPr>
        </w:r>
        <w:r>
          <w:rPr>
            <w:noProof/>
            <w:webHidden/>
          </w:rPr>
          <w:fldChar w:fldCharType="separate"/>
        </w:r>
        <w:r w:rsidR="00F56741">
          <w:rPr>
            <w:noProof/>
            <w:webHidden/>
          </w:rPr>
          <w:t>38</w:t>
        </w:r>
        <w:r>
          <w:rPr>
            <w:noProof/>
            <w:webHidden/>
          </w:rPr>
          <w:fldChar w:fldCharType="end"/>
        </w:r>
      </w:hyperlink>
    </w:p>
    <w:p w14:paraId="0E92FEBB" w14:textId="0D850A66" w:rsidR="00C833ED" w:rsidRDefault="00C833ED">
      <w:pPr>
        <w:pStyle w:val="TOC2"/>
        <w:tabs>
          <w:tab w:val="right" w:leader="dot" w:pos="9016"/>
        </w:tabs>
        <w:rPr>
          <w:rFonts w:eastAsiaTheme="minorEastAsia"/>
          <w:noProof/>
          <w:sz w:val="24"/>
          <w:szCs w:val="24"/>
          <w:lang w:eastAsia="en-GB"/>
        </w:rPr>
      </w:pPr>
      <w:hyperlink w:anchor="_Toc191562846" w:history="1">
        <w:r w:rsidRPr="00467BE8">
          <w:rPr>
            <w:rStyle w:val="Hyperlink"/>
            <w:noProof/>
          </w:rPr>
          <w:t>Jill Hart Trust for Indo-Iranian Philology</w:t>
        </w:r>
        <w:r>
          <w:rPr>
            <w:noProof/>
            <w:webHidden/>
          </w:rPr>
          <w:tab/>
        </w:r>
        <w:r>
          <w:rPr>
            <w:noProof/>
            <w:webHidden/>
          </w:rPr>
          <w:fldChar w:fldCharType="begin"/>
        </w:r>
        <w:r>
          <w:rPr>
            <w:noProof/>
            <w:webHidden/>
          </w:rPr>
          <w:instrText xml:space="preserve"> PAGEREF _Toc191562846 \h </w:instrText>
        </w:r>
        <w:r>
          <w:rPr>
            <w:noProof/>
            <w:webHidden/>
          </w:rPr>
        </w:r>
        <w:r>
          <w:rPr>
            <w:noProof/>
            <w:webHidden/>
          </w:rPr>
          <w:fldChar w:fldCharType="separate"/>
        </w:r>
        <w:r w:rsidR="00F56741">
          <w:rPr>
            <w:noProof/>
            <w:webHidden/>
          </w:rPr>
          <w:t>41</w:t>
        </w:r>
        <w:r>
          <w:rPr>
            <w:noProof/>
            <w:webHidden/>
          </w:rPr>
          <w:fldChar w:fldCharType="end"/>
        </w:r>
      </w:hyperlink>
    </w:p>
    <w:p w14:paraId="38430900" w14:textId="6AC953B3" w:rsidR="00C833ED" w:rsidRDefault="00C833ED">
      <w:pPr>
        <w:pStyle w:val="TOC2"/>
        <w:tabs>
          <w:tab w:val="right" w:leader="dot" w:pos="9016"/>
        </w:tabs>
        <w:rPr>
          <w:rFonts w:eastAsiaTheme="minorEastAsia"/>
          <w:noProof/>
          <w:sz w:val="24"/>
          <w:szCs w:val="24"/>
          <w:lang w:eastAsia="en-GB"/>
        </w:rPr>
      </w:pPr>
      <w:hyperlink w:anchor="_Toc191562847" w:history="1">
        <w:r w:rsidRPr="00467BE8">
          <w:rPr>
            <w:rStyle w:val="Hyperlink"/>
            <w:noProof/>
          </w:rPr>
          <w:t>Mustafa Badawi Prize in Modern Arabic Literature</w:t>
        </w:r>
        <w:r>
          <w:rPr>
            <w:noProof/>
            <w:webHidden/>
          </w:rPr>
          <w:tab/>
        </w:r>
        <w:r>
          <w:rPr>
            <w:noProof/>
            <w:webHidden/>
          </w:rPr>
          <w:fldChar w:fldCharType="begin"/>
        </w:r>
        <w:r>
          <w:rPr>
            <w:noProof/>
            <w:webHidden/>
          </w:rPr>
          <w:instrText xml:space="preserve"> PAGEREF _Toc191562847 \h </w:instrText>
        </w:r>
        <w:r>
          <w:rPr>
            <w:noProof/>
            <w:webHidden/>
          </w:rPr>
        </w:r>
        <w:r>
          <w:rPr>
            <w:noProof/>
            <w:webHidden/>
          </w:rPr>
          <w:fldChar w:fldCharType="separate"/>
        </w:r>
        <w:r w:rsidR="00F56741">
          <w:rPr>
            <w:noProof/>
            <w:webHidden/>
          </w:rPr>
          <w:t>43</w:t>
        </w:r>
        <w:r>
          <w:rPr>
            <w:noProof/>
            <w:webHidden/>
          </w:rPr>
          <w:fldChar w:fldCharType="end"/>
        </w:r>
      </w:hyperlink>
    </w:p>
    <w:p w14:paraId="7EBD2042" w14:textId="48E51EDB" w:rsidR="00C833ED" w:rsidRDefault="00C833ED">
      <w:pPr>
        <w:pStyle w:val="TOC2"/>
        <w:tabs>
          <w:tab w:val="right" w:leader="dot" w:pos="9016"/>
        </w:tabs>
        <w:rPr>
          <w:rFonts w:eastAsiaTheme="minorEastAsia"/>
          <w:noProof/>
          <w:sz w:val="24"/>
          <w:szCs w:val="24"/>
          <w:lang w:eastAsia="en-GB"/>
        </w:rPr>
      </w:pPr>
      <w:hyperlink w:anchor="_Toc191562848" w:history="1">
        <w:r w:rsidRPr="00467BE8">
          <w:rPr>
            <w:rStyle w:val="Hyperlink"/>
            <w:noProof/>
          </w:rPr>
          <w:t>Sheikh Zayed Endowment Fund for Islamic Studies</w:t>
        </w:r>
        <w:r>
          <w:rPr>
            <w:noProof/>
            <w:webHidden/>
          </w:rPr>
          <w:tab/>
        </w:r>
        <w:r>
          <w:rPr>
            <w:noProof/>
            <w:webHidden/>
          </w:rPr>
          <w:fldChar w:fldCharType="begin"/>
        </w:r>
        <w:r>
          <w:rPr>
            <w:noProof/>
            <w:webHidden/>
          </w:rPr>
          <w:instrText xml:space="preserve"> PAGEREF _Toc191562848 \h </w:instrText>
        </w:r>
        <w:r>
          <w:rPr>
            <w:noProof/>
            <w:webHidden/>
          </w:rPr>
        </w:r>
        <w:r>
          <w:rPr>
            <w:noProof/>
            <w:webHidden/>
          </w:rPr>
          <w:fldChar w:fldCharType="separate"/>
        </w:r>
        <w:r w:rsidR="00F56741">
          <w:rPr>
            <w:noProof/>
            <w:webHidden/>
          </w:rPr>
          <w:t>44</w:t>
        </w:r>
        <w:r>
          <w:rPr>
            <w:noProof/>
            <w:webHidden/>
          </w:rPr>
          <w:fldChar w:fldCharType="end"/>
        </w:r>
      </w:hyperlink>
    </w:p>
    <w:p w14:paraId="356EBB6A" w14:textId="388B8D52" w:rsidR="00972542" w:rsidRPr="00972542" w:rsidRDefault="00972542" w:rsidP="00972542">
      <w:pPr>
        <w:rPr>
          <w:lang w:val="en-US"/>
        </w:rPr>
      </w:pPr>
      <w:r>
        <w:rPr>
          <w:lang w:val="en-US"/>
        </w:rPr>
        <w:lastRenderedPageBreak/>
        <w:fldChar w:fldCharType="end"/>
      </w:r>
    </w:p>
    <w:p w14:paraId="50926E5B" w14:textId="77777777" w:rsidR="00972542" w:rsidRDefault="00972542" w:rsidP="00972542"/>
    <w:p w14:paraId="76A20A83" w14:textId="77777777" w:rsidR="00972542" w:rsidRPr="00972542" w:rsidRDefault="00972542" w:rsidP="00972542">
      <w:pPr>
        <w:pStyle w:val="Heading1"/>
      </w:pPr>
      <w:bookmarkStart w:id="1" w:name="_Toc191562818"/>
      <w:r w:rsidRPr="00972542">
        <w:t>Fund Applications</w:t>
      </w:r>
      <w:bookmarkEnd w:id="1"/>
    </w:p>
    <w:p w14:paraId="417A3E3F" w14:textId="77777777" w:rsidR="00972542" w:rsidRDefault="00972542" w:rsidP="00972542">
      <w:r w:rsidRPr="00972542">
        <w:t>To apply, please fill out the </w:t>
      </w:r>
      <w:hyperlink r:id="rId8" w:history="1">
        <w:r w:rsidRPr="00972542">
          <w:rPr>
            <w:rStyle w:val="Hyperlink"/>
          </w:rPr>
          <w:t>application form</w:t>
        </w:r>
      </w:hyperlink>
      <w:r w:rsidRPr="00972542">
        <w:t> and return it to </w:t>
      </w:r>
      <w:hyperlink r:id="rId9" w:history="1">
        <w:r w:rsidRPr="00972542">
          <w:rPr>
            <w:rStyle w:val="Hyperlink"/>
          </w:rPr>
          <w:t>trustfunds@ames.ox.ac.uk</w:t>
        </w:r>
      </w:hyperlink>
      <w:r w:rsidRPr="00972542">
        <w:t> It is always advisable to contact </w:t>
      </w:r>
      <w:hyperlink r:id="rId10" w:history="1">
        <w:r w:rsidRPr="00972542">
          <w:rPr>
            <w:rStyle w:val="Hyperlink"/>
          </w:rPr>
          <w:t>trustfunds@ames.ox.ac.uk</w:t>
        </w:r>
      </w:hyperlink>
      <w:r w:rsidRPr="00972542">
        <w:t> if you have any queries regarding your application to any of the Trust Funds listed on the Faculty Website.</w:t>
      </w:r>
    </w:p>
    <w:p w14:paraId="07FF3562" w14:textId="718AD606" w:rsidR="00397D3D" w:rsidRDefault="00AA6255" w:rsidP="00AA6255">
      <w:pPr>
        <w:pStyle w:val="Heading1"/>
      </w:pPr>
      <w:bookmarkStart w:id="2" w:name="_Toc191562819"/>
      <w:r>
        <w:t>Guide to Subject Group Trust Funds</w:t>
      </w:r>
      <w:bookmarkEnd w:id="2"/>
      <w:r>
        <w:t xml:space="preserve"> </w:t>
      </w:r>
    </w:p>
    <w:p w14:paraId="431F25F2" w14:textId="77777777" w:rsidR="00397D3D" w:rsidRPr="00972542" w:rsidRDefault="00397D3D" w:rsidP="00972542"/>
    <w:tbl>
      <w:tblPr>
        <w:tblStyle w:val="PlainTable1"/>
        <w:tblW w:w="9026" w:type="dxa"/>
        <w:tblLook w:val="04A0" w:firstRow="1" w:lastRow="0" w:firstColumn="1" w:lastColumn="0" w:noHBand="0" w:noVBand="1"/>
      </w:tblPr>
      <w:tblGrid>
        <w:gridCol w:w="3030"/>
        <w:gridCol w:w="2643"/>
        <w:gridCol w:w="3353"/>
      </w:tblGrid>
      <w:tr w:rsidR="006E1966" w:rsidRPr="006E1966" w14:paraId="096E9968" w14:textId="77777777" w:rsidTr="0094197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0414C983" w14:textId="77777777" w:rsidR="006E1966" w:rsidRPr="006E1966" w:rsidRDefault="006E1966" w:rsidP="006E1966">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Fund Name</w:t>
            </w:r>
          </w:p>
        </w:tc>
        <w:tc>
          <w:tcPr>
            <w:tcW w:w="2643" w:type="dxa"/>
            <w:noWrap/>
            <w:hideMark/>
          </w:tcPr>
          <w:p w14:paraId="2C834EFA" w14:textId="77777777" w:rsidR="006E1966" w:rsidRPr="006E1966" w:rsidRDefault="006E1966" w:rsidP="006E1966">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Subject Area</w:t>
            </w:r>
          </w:p>
        </w:tc>
        <w:tc>
          <w:tcPr>
            <w:tcW w:w="3353" w:type="dxa"/>
            <w:noWrap/>
            <w:hideMark/>
          </w:tcPr>
          <w:p w14:paraId="4479A2FD" w14:textId="17887AC0" w:rsidR="006E1966" w:rsidRPr="006E1966" w:rsidRDefault="00F36282" w:rsidP="006E1966">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 xml:space="preserve">Typical Awards </w:t>
            </w:r>
          </w:p>
        </w:tc>
      </w:tr>
      <w:tr w:rsidR="00C603C9" w:rsidRPr="006E1966" w14:paraId="466C3DE4" w14:textId="77777777" w:rsidTr="00397D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3"/>
            <w:shd w:val="clear" w:color="auto" w:fill="D9F2D0" w:themeFill="accent6" w:themeFillTint="33"/>
            <w:noWrap/>
          </w:tcPr>
          <w:p w14:paraId="54FB43FE" w14:textId="2950B5F2" w:rsidR="00C603C9" w:rsidRPr="006E1966" w:rsidRDefault="00C603C9" w:rsidP="00EC781E">
            <w:pPr>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Egyptology and the Ancient Ne</w:t>
            </w:r>
            <w:r w:rsidR="00EC781E">
              <w:rPr>
                <w:rFonts w:ascii="Aptos Narrow" w:eastAsia="Times New Roman" w:hAnsi="Aptos Narrow" w:cs="Times New Roman"/>
                <w:color w:val="000000"/>
                <w:kern w:val="0"/>
                <w:lang w:eastAsia="en-GB"/>
                <w14:ligatures w14:val="none"/>
              </w:rPr>
              <w:t>ar East</w:t>
            </w:r>
          </w:p>
        </w:tc>
      </w:tr>
      <w:tr w:rsidR="006E1966" w:rsidRPr="006E1966" w14:paraId="6CAD6CEA" w14:textId="77777777" w:rsidTr="00941972">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72FFE7EC" w14:textId="77777777" w:rsidR="006E1966" w:rsidRPr="006E1966" w:rsidRDefault="006E1966" w:rsidP="006E1966">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A.H. Gardiner Settlement</w:t>
            </w:r>
          </w:p>
        </w:tc>
        <w:tc>
          <w:tcPr>
            <w:tcW w:w="2643" w:type="dxa"/>
            <w:noWrap/>
            <w:hideMark/>
          </w:tcPr>
          <w:p w14:paraId="5E712AF7" w14:textId="77777777" w:rsidR="006E1966" w:rsidRPr="006E1966" w:rsidRDefault="006E1966" w:rsidP="006E1966">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Egyptology</w:t>
            </w:r>
          </w:p>
        </w:tc>
        <w:tc>
          <w:tcPr>
            <w:tcW w:w="3353" w:type="dxa"/>
            <w:noWrap/>
            <w:hideMark/>
          </w:tcPr>
          <w:p w14:paraId="368A24AA" w14:textId="4989F01B" w:rsidR="006E1966" w:rsidRPr="006E1966" w:rsidRDefault="006E1966" w:rsidP="006E1966">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 xml:space="preserve">Grants </w:t>
            </w:r>
            <w:r w:rsidR="007865CA">
              <w:rPr>
                <w:rFonts w:ascii="Aptos Narrow" w:eastAsia="Times New Roman" w:hAnsi="Aptos Narrow" w:cs="Times New Roman"/>
                <w:color w:val="000000"/>
                <w:kern w:val="0"/>
                <w:lang w:eastAsia="en-GB"/>
                <w14:ligatures w14:val="none"/>
              </w:rPr>
              <w:t>for</w:t>
            </w:r>
            <w:r w:rsidRPr="006E1966">
              <w:rPr>
                <w:rFonts w:ascii="Aptos Narrow" w:eastAsia="Times New Roman" w:hAnsi="Aptos Narrow" w:cs="Times New Roman"/>
                <w:color w:val="000000"/>
                <w:kern w:val="0"/>
                <w:lang w:eastAsia="en-GB"/>
                <w14:ligatures w14:val="none"/>
              </w:rPr>
              <w:t xml:space="preserve"> travel and subsistence, student bursaries</w:t>
            </w:r>
          </w:p>
        </w:tc>
      </w:tr>
      <w:tr w:rsidR="006E1966" w:rsidRPr="006E1966" w14:paraId="7B1696B2" w14:textId="77777777" w:rsidTr="009419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54384112" w14:textId="77777777" w:rsidR="006E1966" w:rsidRPr="006E1966" w:rsidRDefault="006E1966" w:rsidP="006E1966">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GA Wainwright Near Eastern Arch Fund</w:t>
            </w:r>
          </w:p>
        </w:tc>
        <w:tc>
          <w:tcPr>
            <w:tcW w:w="2643" w:type="dxa"/>
            <w:noWrap/>
            <w:hideMark/>
          </w:tcPr>
          <w:p w14:paraId="0D253751" w14:textId="77777777" w:rsidR="006E1966" w:rsidRPr="006E1966" w:rsidRDefault="006E1966" w:rsidP="006E1966">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Near Eastern Archaeology</w:t>
            </w:r>
          </w:p>
        </w:tc>
        <w:tc>
          <w:tcPr>
            <w:tcW w:w="3353" w:type="dxa"/>
            <w:noWrap/>
            <w:hideMark/>
          </w:tcPr>
          <w:p w14:paraId="67C7E7DA" w14:textId="77777777" w:rsidR="006E1966" w:rsidRPr="006E1966" w:rsidRDefault="006E1966" w:rsidP="006E1966">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Schools' digital poster prize, research grants, fellowships</w:t>
            </w:r>
          </w:p>
        </w:tc>
      </w:tr>
      <w:tr w:rsidR="006E1966" w:rsidRPr="006E1966" w14:paraId="3B18533B" w14:textId="77777777" w:rsidTr="00941972">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2CA01836" w14:textId="77777777" w:rsidR="006E1966" w:rsidRPr="006E1966" w:rsidRDefault="006E1966" w:rsidP="006E1966">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Griffith Egyptological Fund</w:t>
            </w:r>
          </w:p>
        </w:tc>
        <w:tc>
          <w:tcPr>
            <w:tcW w:w="2643" w:type="dxa"/>
            <w:noWrap/>
            <w:hideMark/>
          </w:tcPr>
          <w:p w14:paraId="14CD98AD" w14:textId="77777777" w:rsidR="006E1966" w:rsidRPr="006E1966" w:rsidRDefault="006E1966" w:rsidP="006E1966">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Egyptology</w:t>
            </w:r>
          </w:p>
        </w:tc>
        <w:tc>
          <w:tcPr>
            <w:tcW w:w="3353" w:type="dxa"/>
            <w:noWrap/>
            <w:hideMark/>
          </w:tcPr>
          <w:p w14:paraId="2E66DC25" w14:textId="77777777" w:rsidR="006E1966" w:rsidRPr="006E1966" w:rsidRDefault="006E1966" w:rsidP="006E1966">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Travel expenses, publication costs, excavation participation</w:t>
            </w:r>
          </w:p>
        </w:tc>
      </w:tr>
      <w:tr w:rsidR="006E1966" w:rsidRPr="006E1966" w14:paraId="1DA3A831" w14:textId="77777777" w:rsidTr="009419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4FE89FF8" w14:textId="77777777" w:rsidR="006E1966" w:rsidRPr="006E1966" w:rsidRDefault="006E1966" w:rsidP="006E1966">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Sarah J Clackson Coptic Fund</w:t>
            </w:r>
          </w:p>
        </w:tc>
        <w:tc>
          <w:tcPr>
            <w:tcW w:w="2643" w:type="dxa"/>
            <w:noWrap/>
            <w:hideMark/>
          </w:tcPr>
          <w:p w14:paraId="2A4DD013" w14:textId="77777777" w:rsidR="006E1966" w:rsidRPr="006E1966" w:rsidRDefault="006E1966" w:rsidP="006E1966">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Coptic</w:t>
            </w:r>
          </w:p>
        </w:tc>
        <w:tc>
          <w:tcPr>
            <w:tcW w:w="3353" w:type="dxa"/>
            <w:noWrap/>
            <w:hideMark/>
          </w:tcPr>
          <w:p w14:paraId="063440B9" w14:textId="77777777" w:rsidR="006E1966" w:rsidRPr="006E1966" w:rsidRDefault="006E1966" w:rsidP="006E1966">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Travel and research grants for Coptic manuscripts</w:t>
            </w:r>
          </w:p>
        </w:tc>
      </w:tr>
      <w:tr w:rsidR="00C603C9" w:rsidRPr="006E1966" w14:paraId="064E950B" w14:textId="77777777" w:rsidTr="00397D3D">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3"/>
            <w:shd w:val="clear" w:color="auto" w:fill="F2CEED" w:themeFill="accent5" w:themeFillTint="33"/>
            <w:noWrap/>
          </w:tcPr>
          <w:p w14:paraId="6CA80ED9" w14:textId="4A15437C" w:rsidR="00C603C9" w:rsidRPr="006E1966" w:rsidRDefault="00C603C9" w:rsidP="00C603C9">
            <w:pPr>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Hebrew, Jewish, and Eastern Christian Studies</w:t>
            </w:r>
          </w:p>
        </w:tc>
      </w:tr>
      <w:tr w:rsidR="006E1966" w:rsidRPr="006E1966" w14:paraId="751C386D" w14:textId="77777777" w:rsidTr="009419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2A780F02" w14:textId="77777777" w:rsidR="006E1966" w:rsidRPr="006E1966" w:rsidRDefault="006E1966" w:rsidP="006E1966">
            <w:pPr>
              <w:rPr>
                <w:rFonts w:ascii="Aptos Narrow" w:eastAsia="Times New Roman" w:hAnsi="Aptos Narrow" w:cs="Times New Roman"/>
                <w:color w:val="000000"/>
                <w:kern w:val="0"/>
                <w:lang w:eastAsia="en-GB"/>
                <w14:ligatures w14:val="none"/>
              </w:rPr>
            </w:pPr>
            <w:proofErr w:type="spellStart"/>
            <w:r w:rsidRPr="006E1966">
              <w:rPr>
                <w:rFonts w:ascii="Aptos Narrow" w:eastAsia="Times New Roman" w:hAnsi="Aptos Narrow" w:cs="Times New Roman"/>
                <w:color w:val="000000"/>
                <w:kern w:val="0"/>
                <w:lang w:eastAsia="en-GB"/>
                <w14:ligatures w14:val="none"/>
              </w:rPr>
              <w:t>Dolabani</w:t>
            </w:r>
            <w:proofErr w:type="spellEnd"/>
            <w:r w:rsidRPr="006E1966">
              <w:rPr>
                <w:rFonts w:ascii="Aptos Narrow" w:eastAsia="Times New Roman" w:hAnsi="Aptos Narrow" w:cs="Times New Roman"/>
                <w:color w:val="000000"/>
                <w:kern w:val="0"/>
                <w:lang w:eastAsia="en-GB"/>
                <w14:ligatures w14:val="none"/>
              </w:rPr>
              <w:t xml:space="preserve"> Fund for Syriac Studies</w:t>
            </w:r>
          </w:p>
        </w:tc>
        <w:tc>
          <w:tcPr>
            <w:tcW w:w="2643" w:type="dxa"/>
            <w:noWrap/>
            <w:hideMark/>
          </w:tcPr>
          <w:p w14:paraId="5AE483D6" w14:textId="77777777" w:rsidR="006E1966" w:rsidRPr="006E1966" w:rsidRDefault="006E1966" w:rsidP="006E1966">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Syriac Studies</w:t>
            </w:r>
          </w:p>
        </w:tc>
        <w:tc>
          <w:tcPr>
            <w:tcW w:w="3353" w:type="dxa"/>
            <w:noWrap/>
            <w:hideMark/>
          </w:tcPr>
          <w:p w14:paraId="0BA286DB" w14:textId="77777777" w:rsidR="006E1966" w:rsidRPr="006E1966" w:rsidRDefault="006E1966" w:rsidP="006E1966">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Support for students, book purchases, living expenses</w:t>
            </w:r>
          </w:p>
        </w:tc>
      </w:tr>
      <w:tr w:rsidR="00C603C9" w:rsidRPr="006E1966" w14:paraId="0C4BFE66" w14:textId="77777777" w:rsidTr="00941972">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56ADA8A1" w14:textId="77777777" w:rsidR="006E1966" w:rsidRPr="006E1966" w:rsidRDefault="006E1966" w:rsidP="006E1966">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Kennicott Fund</w:t>
            </w:r>
          </w:p>
        </w:tc>
        <w:tc>
          <w:tcPr>
            <w:tcW w:w="2643" w:type="dxa"/>
            <w:noWrap/>
            <w:hideMark/>
          </w:tcPr>
          <w:p w14:paraId="5F2B0C37" w14:textId="77777777" w:rsidR="006E1966" w:rsidRPr="006E1966" w:rsidRDefault="006E1966" w:rsidP="006E1966">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Hebrew Studies</w:t>
            </w:r>
          </w:p>
        </w:tc>
        <w:tc>
          <w:tcPr>
            <w:tcW w:w="3353" w:type="dxa"/>
            <w:noWrap/>
            <w:hideMark/>
          </w:tcPr>
          <w:p w14:paraId="1180911F" w14:textId="77777777" w:rsidR="006E1966" w:rsidRPr="006E1966" w:rsidRDefault="006E1966" w:rsidP="006E1966">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Postdoctoral research fellowships, conference support</w:t>
            </w:r>
          </w:p>
        </w:tc>
      </w:tr>
      <w:tr w:rsidR="006E1966" w:rsidRPr="006E1966" w14:paraId="054196D7" w14:textId="77777777" w:rsidTr="009419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5A6B4201" w14:textId="77777777" w:rsidR="006E1966" w:rsidRPr="006E1966" w:rsidRDefault="006E1966" w:rsidP="006E1966">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Marjory Wardrop Fund</w:t>
            </w:r>
          </w:p>
        </w:tc>
        <w:tc>
          <w:tcPr>
            <w:tcW w:w="2643" w:type="dxa"/>
            <w:noWrap/>
            <w:hideMark/>
          </w:tcPr>
          <w:p w14:paraId="5FD00DFB" w14:textId="77777777" w:rsidR="006E1966" w:rsidRPr="006E1966" w:rsidRDefault="006E1966" w:rsidP="006E1966">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Georgian Studies</w:t>
            </w:r>
          </w:p>
        </w:tc>
        <w:tc>
          <w:tcPr>
            <w:tcW w:w="3353" w:type="dxa"/>
            <w:noWrap/>
            <w:hideMark/>
          </w:tcPr>
          <w:p w14:paraId="4BB54C6C" w14:textId="77777777" w:rsidR="006E1966" w:rsidRPr="006E1966" w:rsidRDefault="006E1966" w:rsidP="006E1966">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Library enhancement, publishing, student support</w:t>
            </w:r>
          </w:p>
        </w:tc>
      </w:tr>
      <w:tr w:rsidR="00C603C9" w:rsidRPr="006E1966" w14:paraId="5CD6E019" w14:textId="77777777" w:rsidTr="00941972">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40447425" w14:textId="77777777" w:rsidR="006E1966" w:rsidRPr="006E1966" w:rsidRDefault="006E1966" w:rsidP="006E1966">
            <w:pPr>
              <w:rPr>
                <w:rFonts w:ascii="Aptos Narrow" w:eastAsia="Times New Roman" w:hAnsi="Aptos Narrow" w:cs="Times New Roman"/>
                <w:color w:val="000000"/>
                <w:kern w:val="0"/>
                <w:lang w:eastAsia="en-GB"/>
                <w14:ligatures w14:val="none"/>
              </w:rPr>
            </w:pPr>
            <w:proofErr w:type="spellStart"/>
            <w:r w:rsidRPr="006E1966">
              <w:rPr>
                <w:rFonts w:ascii="Aptos Narrow" w:eastAsia="Times New Roman" w:hAnsi="Aptos Narrow" w:cs="Times New Roman"/>
                <w:color w:val="000000"/>
                <w:kern w:val="0"/>
                <w:lang w:eastAsia="en-GB"/>
                <w14:ligatures w14:val="none"/>
              </w:rPr>
              <w:t>Nubar</w:t>
            </w:r>
            <w:proofErr w:type="spellEnd"/>
            <w:r w:rsidRPr="006E1966">
              <w:rPr>
                <w:rFonts w:ascii="Aptos Narrow" w:eastAsia="Times New Roman" w:hAnsi="Aptos Narrow" w:cs="Times New Roman"/>
                <w:color w:val="000000"/>
                <w:kern w:val="0"/>
                <w:lang w:eastAsia="en-GB"/>
                <w14:ligatures w14:val="none"/>
              </w:rPr>
              <w:t xml:space="preserve"> Pasha Armenian Scholarships</w:t>
            </w:r>
          </w:p>
        </w:tc>
        <w:tc>
          <w:tcPr>
            <w:tcW w:w="2643" w:type="dxa"/>
            <w:noWrap/>
            <w:hideMark/>
          </w:tcPr>
          <w:p w14:paraId="1D289891" w14:textId="77777777" w:rsidR="006E1966" w:rsidRPr="006E1966" w:rsidRDefault="006E1966" w:rsidP="006E1966">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Armenian History &amp; Literature</w:t>
            </w:r>
          </w:p>
        </w:tc>
        <w:tc>
          <w:tcPr>
            <w:tcW w:w="3353" w:type="dxa"/>
            <w:noWrap/>
            <w:hideMark/>
          </w:tcPr>
          <w:p w14:paraId="3971C672" w14:textId="77777777" w:rsidR="006E1966" w:rsidRPr="006E1966" w:rsidRDefault="006E1966" w:rsidP="006E1966">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Student support, research grants, conference attendance</w:t>
            </w:r>
          </w:p>
        </w:tc>
      </w:tr>
      <w:tr w:rsidR="006E1966" w:rsidRPr="006E1966" w14:paraId="3B440FC9" w14:textId="77777777" w:rsidTr="009419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3A60135F" w14:textId="77777777" w:rsidR="006E1966" w:rsidRPr="006E1966" w:rsidRDefault="006E1966" w:rsidP="006E1966">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Pusey and Ellerton Fund</w:t>
            </w:r>
          </w:p>
        </w:tc>
        <w:tc>
          <w:tcPr>
            <w:tcW w:w="2643" w:type="dxa"/>
            <w:noWrap/>
            <w:hideMark/>
          </w:tcPr>
          <w:p w14:paraId="12D3F9C2" w14:textId="77777777" w:rsidR="006E1966" w:rsidRPr="006E1966" w:rsidRDefault="006E1966" w:rsidP="006E1966">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Theology/Hebrew Studies</w:t>
            </w:r>
          </w:p>
        </w:tc>
        <w:tc>
          <w:tcPr>
            <w:tcW w:w="3353" w:type="dxa"/>
            <w:noWrap/>
            <w:hideMark/>
          </w:tcPr>
          <w:p w14:paraId="69213D93" w14:textId="77777777" w:rsidR="006E1966" w:rsidRPr="006E1966" w:rsidRDefault="006E1966" w:rsidP="006E1966">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Travel costs, study support</w:t>
            </w:r>
          </w:p>
        </w:tc>
      </w:tr>
      <w:tr w:rsidR="00C603C9" w:rsidRPr="006E1966" w14:paraId="043DDEA0" w14:textId="77777777" w:rsidTr="00941972">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3D1E74A0" w14:textId="77777777" w:rsidR="006E1966" w:rsidRPr="006E1966" w:rsidRDefault="006E1966" w:rsidP="006E1966">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Segal Fund</w:t>
            </w:r>
          </w:p>
        </w:tc>
        <w:tc>
          <w:tcPr>
            <w:tcW w:w="2643" w:type="dxa"/>
            <w:noWrap/>
            <w:hideMark/>
          </w:tcPr>
          <w:p w14:paraId="546CF976" w14:textId="77777777" w:rsidR="006E1966" w:rsidRPr="006E1966" w:rsidRDefault="006E1966" w:rsidP="006E1966">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Hebrew &amp; Jewish Studies</w:t>
            </w:r>
          </w:p>
        </w:tc>
        <w:tc>
          <w:tcPr>
            <w:tcW w:w="3353" w:type="dxa"/>
            <w:noWrap/>
            <w:hideMark/>
          </w:tcPr>
          <w:p w14:paraId="73AB0DD0" w14:textId="77777777" w:rsidR="006E1966" w:rsidRPr="006E1966" w:rsidRDefault="006E1966" w:rsidP="006E1966">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DPhil thesis support, research grants</w:t>
            </w:r>
          </w:p>
        </w:tc>
      </w:tr>
      <w:tr w:rsidR="00AF0C13" w:rsidRPr="006E1966" w14:paraId="5DD826D1" w14:textId="77777777" w:rsidTr="009419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tcPr>
          <w:p w14:paraId="67FE5ED2" w14:textId="23A713C6" w:rsidR="00AF0C13" w:rsidRPr="006E1966" w:rsidRDefault="00AF0C13" w:rsidP="00AF0C13">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James Mew Scholarships</w:t>
            </w:r>
          </w:p>
        </w:tc>
        <w:tc>
          <w:tcPr>
            <w:tcW w:w="2643" w:type="dxa"/>
            <w:noWrap/>
          </w:tcPr>
          <w:p w14:paraId="24887E46" w14:textId="5BAE65E0" w:rsidR="00AF0C13" w:rsidRPr="006E1966" w:rsidRDefault="00AF0C13" w:rsidP="00AF0C1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Arabic &amp; Rabbinical Hebrew</w:t>
            </w:r>
          </w:p>
        </w:tc>
        <w:tc>
          <w:tcPr>
            <w:tcW w:w="3353" w:type="dxa"/>
            <w:noWrap/>
          </w:tcPr>
          <w:p w14:paraId="2361110F" w14:textId="4C871F23" w:rsidR="00AF0C13" w:rsidRPr="006E1966" w:rsidRDefault="00AF0C13" w:rsidP="00AF0C1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Language study scholarships, research support</w:t>
            </w:r>
          </w:p>
        </w:tc>
      </w:tr>
      <w:tr w:rsidR="00AF0C13" w:rsidRPr="006E1966" w14:paraId="6EECF3B6" w14:textId="77777777" w:rsidTr="00397D3D">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3"/>
            <w:shd w:val="clear" w:color="auto" w:fill="CAEDFB" w:themeFill="accent4" w:themeFillTint="33"/>
            <w:noWrap/>
          </w:tcPr>
          <w:p w14:paraId="0A22AA53" w14:textId="0BA76A0E" w:rsidR="00AF0C13" w:rsidRPr="006E1966" w:rsidRDefault="00AF0C13" w:rsidP="00AF0C13">
            <w:pPr>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Inner and South Asia</w:t>
            </w:r>
          </w:p>
        </w:tc>
      </w:tr>
      <w:tr w:rsidR="00AF0C13" w:rsidRPr="006E1966" w14:paraId="3C2E42A9" w14:textId="77777777" w:rsidTr="009419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54924F8E" w14:textId="77777777" w:rsidR="00AF0C13" w:rsidRPr="006E1966" w:rsidRDefault="00AF0C13" w:rsidP="00AF0C13">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Boden Fund</w:t>
            </w:r>
          </w:p>
        </w:tc>
        <w:tc>
          <w:tcPr>
            <w:tcW w:w="2643" w:type="dxa"/>
            <w:noWrap/>
            <w:hideMark/>
          </w:tcPr>
          <w:p w14:paraId="0C02D39B" w14:textId="77777777" w:rsidR="00AF0C13" w:rsidRPr="006E1966" w:rsidRDefault="00AF0C13" w:rsidP="00AF0C1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Sanskrit</w:t>
            </w:r>
          </w:p>
        </w:tc>
        <w:tc>
          <w:tcPr>
            <w:tcW w:w="3353" w:type="dxa"/>
            <w:noWrap/>
            <w:hideMark/>
          </w:tcPr>
          <w:p w14:paraId="637C8CB1" w14:textId="77777777" w:rsidR="00AF0C13" w:rsidRPr="006E1966" w:rsidRDefault="00AF0C13" w:rsidP="00AF0C1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Travel awards, maintenance grants</w:t>
            </w:r>
          </w:p>
        </w:tc>
      </w:tr>
      <w:tr w:rsidR="00AF0C13" w:rsidRPr="006E1966" w14:paraId="136F1532" w14:textId="77777777" w:rsidTr="00941972">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55C0177F" w14:textId="77777777" w:rsidR="00AF0C13" w:rsidRPr="006E1966" w:rsidRDefault="00AF0C13" w:rsidP="00AF0C13">
            <w:pPr>
              <w:rPr>
                <w:rFonts w:ascii="Aptos Narrow" w:eastAsia="Times New Roman" w:hAnsi="Aptos Narrow" w:cs="Times New Roman"/>
                <w:color w:val="000000"/>
                <w:kern w:val="0"/>
                <w:lang w:eastAsia="en-GB"/>
                <w14:ligatures w14:val="none"/>
              </w:rPr>
            </w:pPr>
            <w:proofErr w:type="spellStart"/>
            <w:r w:rsidRPr="006E1966">
              <w:rPr>
                <w:rFonts w:ascii="Aptos Narrow" w:eastAsia="Times New Roman" w:hAnsi="Aptos Narrow" w:cs="Times New Roman"/>
                <w:color w:val="000000"/>
                <w:kern w:val="0"/>
                <w:lang w:eastAsia="en-GB"/>
                <w14:ligatures w14:val="none"/>
              </w:rPr>
              <w:t>Glorisun</w:t>
            </w:r>
            <w:proofErr w:type="spellEnd"/>
            <w:r w:rsidRPr="006E1966">
              <w:rPr>
                <w:rFonts w:ascii="Aptos Narrow" w:eastAsia="Times New Roman" w:hAnsi="Aptos Narrow" w:cs="Times New Roman"/>
                <w:color w:val="000000"/>
                <w:kern w:val="0"/>
                <w:lang w:eastAsia="en-GB"/>
                <w14:ligatures w14:val="none"/>
              </w:rPr>
              <w:t xml:space="preserve"> Graduate Scholarship in Buddhist Studies</w:t>
            </w:r>
          </w:p>
        </w:tc>
        <w:tc>
          <w:tcPr>
            <w:tcW w:w="2643" w:type="dxa"/>
            <w:noWrap/>
            <w:hideMark/>
          </w:tcPr>
          <w:p w14:paraId="455255A1" w14:textId="77777777" w:rsidR="00AF0C13" w:rsidRPr="006E1966" w:rsidRDefault="00AF0C13" w:rsidP="00AF0C1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Buddhist Studies</w:t>
            </w:r>
          </w:p>
        </w:tc>
        <w:tc>
          <w:tcPr>
            <w:tcW w:w="3353" w:type="dxa"/>
            <w:noWrap/>
            <w:hideMark/>
          </w:tcPr>
          <w:p w14:paraId="02ABC9F3" w14:textId="77777777" w:rsidR="00AF0C13" w:rsidRPr="006E1966" w:rsidRDefault="00AF0C13" w:rsidP="00AF0C1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Graduate scholarships for Buddhist studies</w:t>
            </w:r>
          </w:p>
        </w:tc>
      </w:tr>
      <w:tr w:rsidR="00AF0C13" w:rsidRPr="006E1966" w14:paraId="14640BEA" w14:textId="77777777" w:rsidTr="009419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278CCF32" w14:textId="77777777" w:rsidR="00AF0C13" w:rsidRPr="006E1966" w:rsidRDefault="00AF0C13" w:rsidP="00AF0C13">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Max Muller Memorial Fund</w:t>
            </w:r>
          </w:p>
        </w:tc>
        <w:tc>
          <w:tcPr>
            <w:tcW w:w="2643" w:type="dxa"/>
            <w:noWrap/>
            <w:hideMark/>
          </w:tcPr>
          <w:p w14:paraId="5FF58C33" w14:textId="77777777" w:rsidR="00AF0C13" w:rsidRPr="006E1966" w:rsidRDefault="00AF0C13" w:rsidP="00AF0C1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Ancient India</w:t>
            </w:r>
          </w:p>
        </w:tc>
        <w:tc>
          <w:tcPr>
            <w:tcW w:w="3353" w:type="dxa"/>
            <w:noWrap/>
            <w:hideMark/>
          </w:tcPr>
          <w:p w14:paraId="6A1074F7" w14:textId="77777777" w:rsidR="00AF0C13" w:rsidRPr="006E1966" w:rsidRDefault="00AF0C13" w:rsidP="00AF0C1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Research travel support, conference participation</w:t>
            </w:r>
          </w:p>
        </w:tc>
      </w:tr>
      <w:tr w:rsidR="00AF0C13" w:rsidRPr="006E1966" w14:paraId="408F6DD1" w14:textId="77777777" w:rsidTr="00941972">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5D29BDDD" w14:textId="77777777" w:rsidR="00AF0C13" w:rsidRPr="006E1966" w:rsidRDefault="00AF0C13" w:rsidP="00AF0C13">
            <w:pPr>
              <w:rPr>
                <w:rFonts w:ascii="Aptos Narrow" w:eastAsia="Times New Roman" w:hAnsi="Aptos Narrow" w:cs="Times New Roman"/>
                <w:color w:val="000000"/>
                <w:kern w:val="0"/>
                <w:lang w:eastAsia="en-GB"/>
                <w14:ligatures w14:val="none"/>
              </w:rPr>
            </w:pPr>
            <w:proofErr w:type="spellStart"/>
            <w:r w:rsidRPr="006E1966">
              <w:rPr>
                <w:rFonts w:ascii="Aptos Narrow" w:eastAsia="Times New Roman" w:hAnsi="Aptos Narrow" w:cs="Times New Roman"/>
                <w:color w:val="000000"/>
                <w:kern w:val="0"/>
                <w:lang w:eastAsia="en-GB"/>
                <w14:ligatures w14:val="none"/>
              </w:rPr>
              <w:t>Radhakhrishnan</w:t>
            </w:r>
            <w:proofErr w:type="spellEnd"/>
            <w:r w:rsidRPr="006E1966">
              <w:rPr>
                <w:rFonts w:ascii="Aptos Narrow" w:eastAsia="Times New Roman" w:hAnsi="Aptos Narrow" w:cs="Times New Roman"/>
                <w:color w:val="000000"/>
                <w:kern w:val="0"/>
                <w:lang w:eastAsia="en-GB"/>
                <w14:ligatures w14:val="none"/>
              </w:rPr>
              <w:t xml:space="preserve"> Memorial Bequest</w:t>
            </w:r>
          </w:p>
        </w:tc>
        <w:tc>
          <w:tcPr>
            <w:tcW w:w="2643" w:type="dxa"/>
            <w:noWrap/>
            <w:hideMark/>
          </w:tcPr>
          <w:p w14:paraId="2565A76C" w14:textId="77777777" w:rsidR="00AF0C13" w:rsidRPr="006E1966" w:rsidRDefault="00AF0C13" w:rsidP="00AF0C1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Indian Studies</w:t>
            </w:r>
          </w:p>
        </w:tc>
        <w:tc>
          <w:tcPr>
            <w:tcW w:w="3353" w:type="dxa"/>
            <w:noWrap/>
            <w:hideMark/>
          </w:tcPr>
          <w:p w14:paraId="47D48F6F" w14:textId="77777777" w:rsidR="00AF0C13" w:rsidRPr="006E1966" w:rsidRDefault="00AF0C13" w:rsidP="00AF0C1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Research costs, conferences, maintenance support</w:t>
            </w:r>
          </w:p>
        </w:tc>
      </w:tr>
      <w:tr w:rsidR="00AF0C13" w:rsidRPr="006E1966" w14:paraId="6BC91531" w14:textId="77777777" w:rsidTr="00397D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3"/>
            <w:shd w:val="clear" w:color="auto" w:fill="FAE2D5" w:themeFill="accent2" w:themeFillTint="33"/>
            <w:noWrap/>
          </w:tcPr>
          <w:p w14:paraId="170D141B" w14:textId="436F6889" w:rsidR="00AF0C13" w:rsidRPr="006E1966" w:rsidRDefault="00AF0C13" w:rsidP="00AF0C13">
            <w:pPr>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Japanese and Korean</w:t>
            </w:r>
          </w:p>
        </w:tc>
      </w:tr>
      <w:tr w:rsidR="00AF0C13" w:rsidRPr="006E1966" w14:paraId="7E18D17E" w14:textId="77777777" w:rsidTr="00941972">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5974B242" w14:textId="77777777" w:rsidR="00AF0C13" w:rsidRPr="006E1966" w:rsidRDefault="00AF0C13" w:rsidP="00AF0C13">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lastRenderedPageBreak/>
              <w:t>Clough Travel Fund</w:t>
            </w:r>
          </w:p>
        </w:tc>
        <w:tc>
          <w:tcPr>
            <w:tcW w:w="2643" w:type="dxa"/>
            <w:noWrap/>
            <w:hideMark/>
          </w:tcPr>
          <w:p w14:paraId="6CE764D1" w14:textId="77777777" w:rsidR="00AF0C13" w:rsidRPr="006E1966" w:rsidRDefault="00AF0C13" w:rsidP="00AF0C1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Japanese Studies</w:t>
            </w:r>
          </w:p>
        </w:tc>
        <w:tc>
          <w:tcPr>
            <w:tcW w:w="3353" w:type="dxa"/>
            <w:noWrap/>
            <w:hideMark/>
          </w:tcPr>
          <w:p w14:paraId="041393C6" w14:textId="77777777" w:rsidR="00AF0C13" w:rsidRPr="006E1966" w:rsidRDefault="00AF0C13" w:rsidP="00AF0C1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Undergraduate study abroad, research trips</w:t>
            </w:r>
          </w:p>
        </w:tc>
      </w:tr>
      <w:tr w:rsidR="00AF0C13" w:rsidRPr="006E1966" w14:paraId="7CEB7825" w14:textId="77777777" w:rsidTr="009419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1929C251" w14:textId="77777777" w:rsidR="00AF0C13" w:rsidRPr="006E1966" w:rsidRDefault="00AF0C13" w:rsidP="00AF0C13">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Sasakawa Fund</w:t>
            </w:r>
          </w:p>
        </w:tc>
        <w:tc>
          <w:tcPr>
            <w:tcW w:w="2643" w:type="dxa"/>
            <w:noWrap/>
            <w:hideMark/>
          </w:tcPr>
          <w:p w14:paraId="7210547F" w14:textId="77777777" w:rsidR="00AF0C13" w:rsidRPr="006E1966" w:rsidRDefault="00AF0C13" w:rsidP="00AF0C1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Japanese Studies</w:t>
            </w:r>
          </w:p>
        </w:tc>
        <w:tc>
          <w:tcPr>
            <w:tcW w:w="3353" w:type="dxa"/>
            <w:noWrap/>
            <w:hideMark/>
          </w:tcPr>
          <w:p w14:paraId="77867961" w14:textId="77777777" w:rsidR="00AF0C13" w:rsidRPr="006E1966" w:rsidRDefault="00AF0C13" w:rsidP="00AF0C1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Scholarships, research grants, travel grants</w:t>
            </w:r>
          </w:p>
        </w:tc>
      </w:tr>
      <w:tr w:rsidR="00AF0C13" w:rsidRPr="006E1966" w14:paraId="3FE4EEEC" w14:textId="77777777" w:rsidTr="00941972">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706D11A9" w14:textId="77777777" w:rsidR="00AF0C13" w:rsidRPr="006E1966" w:rsidRDefault="00AF0C13" w:rsidP="00AF0C13">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Young Bin Min-KF University Lectureship in Korean Language</w:t>
            </w:r>
          </w:p>
        </w:tc>
        <w:tc>
          <w:tcPr>
            <w:tcW w:w="2643" w:type="dxa"/>
            <w:noWrap/>
            <w:hideMark/>
          </w:tcPr>
          <w:p w14:paraId="234B61BA" w14:textId="77777777" w:rsidR="00AF0C13" w:rsidRPr="006E1966" w:rsidRDefault="00AF0C13" w:rsidP="00AF0C1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Korean Studies</w:t>
            </w:r>
          </w:p>
        </w:tc>
        <w:tc>
          <w:tcPr>
            <w:tcW w:w="3353" w:type="dxa"/>
            <w:noWrap/>
            <w:hideMark/>
          </w:tcPr>
          <w:p w14:paraId="1DF0F49D" w14:textId="77777777" w:rsidR="00AF0C13" w:rsidRPr="006E1966" w:rsidRDefault="00AF0C13" w:rsidP="00AF0C1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Travel to conferences, invited speaker support</w:t>
            </w:r>
          </w:p>
        </w:tc>
      </w:tr>
      <w:tr w:rsidR="00AF0C13" w:rsidRPr="006E1966" w14:paraId="2F5B62E0" w14:textId="77777777" w:rsidTr="00397D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3"/>
            <w:shd w:val="clear" w:color="auto" w:fill="FFE5E5"/>
            <w:noWrap/>
          </w:tcPr>
          <w:p w14:paraId="2E0FCDEA" w14:textId="7BAB8475" w:rsidR="00AF0C13" w:rsidRPr="006E1966" w:rsidRDefault="00AF0C13" w:rsidP="00AF0C13">
            <w:pPr>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Chinese Studies</w:t>
            </w:r>
          </w:p>
        </w:tc>
      </w:tr>
      <w:tr w:rsidR="00AF0C13" w:rsidRPr="006E1966" w14:paraId="652CEA75" w14:textId="77777777" w:rsidTr="00941972">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4CAE9CF0" w14:textId="77777777" w:rsidR="00AF0C13" w:rsidRPr="006E1966" w:rsidRDefault="00AF0C13" w:rsidP="00AF0C13">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Davis Scholarships in Chinese</w:t>
            </w:r>
          </w:p>
        </w:tc>
        <w:tc>
          <w:tcPr>
            <w:tcW w:w="2643" w:type="dxa"/>
            <w:noWrap/>
            <w:hideMark/>
          </w:tcPr>
          <w:p w14:paraId="61C78EC8" w14:textId="77777777" w:rsidR="00AF0C13" w:rsidRPr="006E1966" w:rsidRDefault="00AF0C13" w:rsidP="00AF0C1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Chinese Studies</w:t>
            </w:r>
          </w:p>
        </w:tc>
        <w:tc>
          <w:tcPr>
            <w:tcW w:w="3353" w:type="dxa"/>
            <w:noWrap/>
            <w:hideMark/>
          </w:tcPr>
          <w:p w14:paraId="3FBD8891" w14:textId="77777777" w:rsidR="00AF0C13" w:rsidRPr="006E1966" w:rsidRDefault="00AF0C13" w:rsidP="00AF0C1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Scholarships, research travel, book purchases</w:t>
            </w:r>
          </w:p>
        </w:tc>
      </w:tr>
      <w:tr w:rsidR="00AF0C13" w:rsidRPr="006E1966" w14:paraId="48BCD289" w14:textId="77777777" w:rsidTr="009419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072B64CC" w14:textId="77777777" w:rsidR="00AF0C13" w:rsidRPr="006E1966" w:rsidRDefault="00AF0C13" w:rsidP="00AF0C13">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W.N. Thomas Tam Fund for Chinese Studies</w:t>
            </w:r>
          </w:p>
        </w:tc>
        <w:tc>
          <w:tcPr>
            <w:tcW w:w="2643" w:type="dxa"/>
            <w:noWrap/>
            <w:hideMark/>
          </w:tcPr>
          <w:p w14:paraId="26C694DE" w14:textId="77777777" w:rsidR="00AF0C13" w:rsidRPr="006E1966" w:rsidRDefault="00AF0C13" w:rsidP="00AF0C1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Chinese Language</w:t>
            </w:r>
          </w:p>
        </w:tc>
        <w:tc>
          <w:tcPr>
            <w:tcW w:w="3353" w:type="dxa"/>
            <w:noWrap/>
            <w:hideMark/>
          </w:tcPr>
          <w:p w14:paraId="2B49C950" w14:textId="77777777" w:rsidR="00AF0C13" w:rsidRPr="006E1966" w:rsidRDefault="00AF0C13" w:rsidP="00AF0C1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Language teaching support, student travel grants</w:t>
            </w:r>
          </w:p>
        </w:tc>
      </w:tr>
      <w:tr w:rsidR="00AF0C13" w:rsidRPr="006E1966" w14:paraId="21F36B0C" w14:textId="77777777" w:rsidTr="00397D3D">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3"/>
            <w:shd w:val="clear" w:color="auto" w:fill="FEFFE5"/>
            <w:noWrap/>
          </w:tcPr>
          <w:p w14:paraId="1A9003ED" w14:textId="51EDFC62" w:rsidR="00AF0C13" w:rsidRPr="006E1966" w:rsidRDefault="00AF0C13" w:rsidP="00AF0C13">
            <w:pPr>
              <w:jc w:val="cente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Arabic, Persian, and Turkish</w:t>
            </w:r>
          </w:p>
        </w:tc>
      </w:tr>
      <w:tr w:rsidR="00AF0C13" w:rsidRPr="006E1966" w14:paraId="5AD49E29" w14:textId="77777777" w:rsidTr="009419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0EE5AEC2" w14:textId="77777777" w:rsidR="00AF0C13" w:rsidRPr="006E1966" w:rsidRDefault="00AF0C13" w:rsidP="00AF0C13">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James Mew Scholarships</w:t>
            </w:r>
          </w:p>
        </w:tc>
        <w:tc>
          <w:tcPr>
            <w:tcW w:w="2643" w:type="dxa"/>
            <w:noWrap/>
            <w:hideMark/>
          </w:tcPr>
          <w:p w14:paraId="1C6E0BEA" w14:textId="77777777" w:rsidR="00AF0C13" w:rsidRPr="006E1966" w:rsidRDefault="00AF0C13" w:rsidP="00AF0C1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Arabic &amp; Rabbinical Hebrew</w:t>
            </w:r>
          </w:p>
        </w:tc>
        <w:tc>
          <w:tcPr>
            <w:tcW w:w="3353" w:type="dxa"/>
            <w:noWrap/>
            <w:hideMark/>
          </w:tcPr>
          <w:p w14:paraId="44CBD5C4" w14:textId="77777777" w:rsidR="00AF0C13" w:rsidRPr="006E1966" w:rsidRDefault="00AF0C13" w:rsidP="00AF0C1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Language study scholarships, research support</w:t>
            </w:r>
          </w:p>
        </w:tc>
      </w:tr>
      <w:tr w:rsidR="00AF0C13" w:rsidRPr="006E1966" w14:paraId="0D4EC40D" w14:textId="77777777" w:rsidTr="00941972">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29C4828F" w14:textId="77777777" w:rsidR="00AF0C13" w:rsidRPr="006E1966" w:rsidRDefault="00AF0C13" w:rsidP="00AF0C13">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Jill Hart Trust for Indo-Iranian Philology</w:t>
            </w:r>
          </w:p>
        </w:tc>
        <w:tc>
          <w:tcPr>
            <w:tcW w:w="2643" w:type="dxa"/>
            <w:noWrap/>
            <w:hideMark/>
          </w:tcPr>
          <w:p w14:paraId="72D15E7F" w14:textId="77777777" w:rsidR="00AF0C13" w:rsidRPr="006E1966" w:rsidRDefault="00AF0C13" w:rsidP="00AF0C1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Indo-Iranian Philology</w:t>
            </w:r>
          </w:p>
        </w:tc>
        <w:tc>
          <w:tcPr>
            <w:tcW w:w="3353" w:type="dxa"/>
            <w:noWrap/>
            <w:hideMark/>
          </w:tcPr>
          <w:p w14:paraId="652310F7" w14:textId="77777777" w:rsidR="00AF0C13" w:rsidRPr="006E1966" w:rsidRDefault="00AF0C13" w:rsidP="00AF0C1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Language teaching and philology study support</w:t>
            </w:r>
          </w:p>
        </w:tc>
      </w:tr>
      <w:tr w:rsidR="00AF0C13" w:rsidRPr="006E1966" w14:paraId="15222398" w14:textId="77777777" w:rsidTr="0094197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21C3E4EA" w14:textId="77777777" w:rsidR="00AF0C13" w:rsidRPr="006E1966" w:rsidRDefault="00AF0C13" w:rsidP="00AF0C13">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Mustafa Badawi Prize</w:t>
            </w:r>
          </w:p>
        </w:tc>
        <w:tc>
          <w:tcPr>
            <w:tcW w:w="2643" w:type="dxa"/>
            <w:noWrap/>
            <w:hideMark/>
          </w:tcPr>
          <w:p w14:paraId="7331B5B4" w14:textId="77777777" w:rsidR="00AF0C13" w:rsidRPr="006E1966" w:rsidRDefault="00AF0C13" w:rsidP="00AF0C1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Modern Arabic Literature</w:t>
            </w:r>
          </w:p>
        </w:tc>
        <w:tc>
          <w:tcPr>
            <w:tcW w:w="3353" w:type="dxa"/>
            <w:noWrap/>
            <w:hideMark/>
          </w:tcPr>
          <w:p w14:paraId="5514AC48" w14:textId="77777777" w:rsidR="00AF0C13" w:rsidRPr="006E1966" w:rsidRDefault="00AF0C13" w:rsidP="00AF0C13">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Annual essay prize in Arabic literature</w:t>
            </w:r>
          </w:p>
        </w:tc>
      </w:tr>
      <w:tr w:rsidR="00AF0C13" w:rsidRPr="006E1966" w14:paraId="41986898" w14:textId="77777777" w:rsidTr="00941972">
        <w:trPr>
          <w:trHeight w:val="300"/>
        </w:trPr>
        <w:tc>
          <w:tcPr>
            <w:cnfStyle w:val="001000000000" w:firstRow="0" w:lastRow="0" w:firstColumn="1" w:lastColumn="0" w:oddVBand="0" w:evenVBand="0" w:oddHBand="0" w:evenHBand="0" w:firstRowFirstColumn="0" w:firstRowLastColumn="0" w:lastRowFirstColumn="0" w:lastRowLastColumn="0"/>
            <w:tcW w:w="3030" w:type="dxa"/>
            <w:noWrap/>
            <w:hideMark/>
          </w:tcPr>
          <w:p w14:paraId="59BC451A" w14:textId="77777777" w:rsidR="00AF0C13" w:rsidRPr="006E1966" w:rsidRDefault="00AF0C13" w:rsidP="00AF0C13">
            <w:pPr>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Sheikh Zayed Endowment Fund</w:t>
            </w:r>
          </w:p>
        </w:tc>
        <w:tc>
          <w:tcPr>
            <w:tcW w:w="2643" w:type="dxa"/>
            <w:noWrap/>
            <w:hideMark/>
          </w:tcPr>
          <w:p w14:paraId="26B3C9D8" w14:textId="77777777" w:rsidR="00AF0C13" w:rsidRPr="006E1966" w:rsidRDefault="00AF0C13" w:rsidP="00AF0C1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Islamic Studies</w:t>
            </w:r>
          </w:p>
        </w:tc>
        <w:tc>
          <w:tcPr>
            <w:tcW w:w="3353" w:type="dxa"/>
            <w:noWrap/>
            <w:hideMark/>
          </w:tcPr>
          <w:p w14:paraId="5A531D50" w14:textId="77777777" w:rsidR="00AF0C13" w:rsidRPr="006E1966" w:rsidRDefault="00AF0C13" w:rsidP="00AF0C13">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6E1966">
              <w:rPr>
                <w:rFonts w:ascii="Aptos Narrow" w:eastAsia="Times New Roman" w:hAnsi="Aptos Narrow" w:cs="Times New Roman"/>
                <w:color w:val="000000"/>
                <w:kern w:val="0"/>
                <w:lang w:eastAsia="en-GB"/>
                <w14:ligatures w14:val="none"/>
              </w:rPr>
              <w:t>Scholarships, associate professorship, graduate research support</w:t>
            </w:r>
          </w:p>
        </w:tc>
      </w:tr>
    </w:tbl>
    <w:p w14:paraId="7163783A" w14:textId="77777777" w:rsidR="00972542" w:rsidRDefault="00972542" w:rsidP="00972542"/>
    <w:p w14:paraId="4AC5D289" w14:textId="77777777" w:rsidR="00972542" w:rsidRDefault="00972542" w:rsidP="00972542"/>
    <w:p w14:paraId="24AD648E" w14:textId="77777777" w:rsidR="00972542" w:rsidRDefault="00972542" w:rsidP="00972542"/>
    <w:p w14:paraId="6EB7926D" w14:textId="77777777" w:rsidR="00972542" w:rsidRPr="00972542" w:rsidRDefault="00972542" w:rsidP="00972542"/>
    <w:p w14:paraId="709CE45B" w14:textId="77777777" w:rsidR="00AA6255" w:rsidRDefault="00AA6255" w:rsidP="00AA6255"/>
    <w:p w14:paraId="6817E4DA" w14:textId="6EFAE2D2" w:rsidR="005C232B" w:rsidRDefault="005C232B" w:rsidP="005C232B">
      <w:pPr>
        <w:pStyle w:val="Heading1"/>
      </w:pPr>
      <w:bookmarkStart w:id="3" w:name="_Toc191562820"/>
      <w:r>
        <w:t>Egyptology and the Ancient Near East</w:t>
      </w:r>
      <w:bookmarkEnd w:id="3"/>
      <w:r>
        <w:t xml:space="preserve"> </w:t>
      </w:r>
    </w:p>
    <w:p w14:paraId="371AD80E" w14:textId="77777777" w:rsidR="005C232B" w:rsidRPr="005C232B" w:rsidRDefault="005C232B" w:rsidP="005C232B"/>
    <w:p w14:paraId="45B7D558" w14:textId="44901F91" w:rsidR="005C232B" w:rsidRPr="005C232B" w:rsidRDefault="005C232B" w:rsidP="005C232B">
      <w:pPr>
        <w:pStyle w:val="Heading2"/>
      </w:pPr>
      <w:bookmarkStart w:id="4" w:name="_Toc191562821"/>
      <w:r w:rsidRPr="005C232B">
        <w:t>A.H. Gardiner Settlement</w:t>
      </w:r>
      <w:bookmarkEnd w:id="4"/>
    </w:p>
    <w:p w14:paraId="388077B2" w14:textId="48418683" w:rsidR="005C232B" w:rsidRPr="005C232B" w:rsidRDefault="005C232B" w:rsidP="005C232B">
      <w:r w:rsidRPr="005C232B">
        <w:rPr>
          <w:b/>
          <w:bCs/>
        </w:rPr>
        <w:t>Subject Area:</w:t>
      </w:r>
      <w:r w:rsidRPr="005C232B">
        <w:t> Egyptology</w:t>
      </w:r>
      <w:r w:rsidRPr="005C232B">
        <w:br/>
      </w:r>
      <w:r w:rsidRPr="005C232B">
        <w:rPr>
          <w:b/>
          <w:bCs/>
        </w:rPr>
        <w:t>Chair:</w:t>
      </w:r>
      <w:r w:rsidRPr="005C232B">
        <w:t> Professor Richard Parkinson - </w:t>
      </w:r>
      <w:hyperlink r:id="rId11" w:history="1">
        <w:r w:rsidRPr="005C232B">
          <w:rPr>
            <w:rStyle w:val="Hyperlink"/>
          </w:rPr>
          <w:t>richard.parkinson@</w:t>
        </w:r>
        <w:r w:rsidR="00972542">
          <w:rPr>
            <w:rStyle w:val="Hyperlink"/>
          </w:rPr>
          <w:t>ames</w:t>
        </w:r>
        <w:r w:rsidRPr="005C232B">
          <w:rPr>
            <w:rStyle w:val="Hyperlink"/>
          </w:rPr>
          <w:t>.ox.ac.uk</w:t>
        </w:r>
      </w:hyperlink>
      <w:r w:rsidRPr="005C232B">
        <w:br/>
      </w:r>
      <w:r w:rsidRPr="005C232B">
        <w:rPr>
          <w:b/>
          <w:bCs/>
        </w:rPr>
        <w:t>Administrator:</w:t>
      </w:r>
      <w:r w:rsidRPr="005C232B">
        <w:t> Trust funds administrator - </w:t>
      </w:r>
      <w:hyperlink r:id="rId12" w:history="1">
        <w:r w:rsidRPr="005C232B">
          <w:rPr>
            <w:rStyle w:val="Hyperlink"/>
          </w:rPr>
          <w:t>trustfunds@</w:t>
        </w:r>
        <w:r w:rsidR="00972542">
          <w:rPr>
            <w:rStyle w:val="Hyperlink"/>
          </w:rPr>
          <w:t>ames</w:t>
        </w:r>
        <w:r w:rsidRPr="005C232B">
          <w:rPr>
            <w:rStyle w:val="Hyperlink"/>
          </w:rPr>
          <w:t>.ox.ac.uk</w:t>
        </w:r>
      </w:hyperlink>
    </w:p>
    <w:p w14:paraId="337CC2A1" w14:textId="77777777" w:rsidR="005C232B" w:rsidRPr="005C232B" w:rsidRDefault="005C232B" w:rsidP="005C232B">
      <w:r w:rsidRPr="005C232B">
        <w:t>Previous Awards:</w:t>
      </w:r>
    </w:p>
    <w:p w14:paraId="3803EC85" w14:textId="77777777" w:rsidR="005C232B" w:rsidRPr="005C232B" w:rsidRDefault="005C232B" w:rsidP="005C232B">
      <w:pPr>
        <w:numPr>
          <w:ilvl w:val="0"/>
          <w:numId w:val="1"/>
        </w:numPr>
      </w:pPr>
      <w:r w:rsidRPr="005C232B">
        <w:t>Travel and Subsistence</w:t>
      </w:r>
    </w:p>
    <w:p w14:paraId="09957E2A" w14:textId="77777777" w:rsidR="005C232B" w:rsidRPr="005C232B" w:rsidRDefault="005C232B" w:rsidP="005C232B">
      <w:pPr>
        <w:numPr>
          <w:ilvl w:val="0"/>
          <w:numId w:val="1"/>
        </w:numPr>
      </w:pPr>
      <w:r w:rsidRPr="005C232B">
        <w:t>Student Bursaries</w:t>
      </w:r>
    </w:p>
    <w:p w14:paraId="4715CE8D" w14:textId="77777777" w:rsidR="005C232B" w:rsidRPr="005C232B" w:rsidRDefault="005C232B" w:rsidP="005C232B">
      <w:pPr>
        <w:numPr>
          <w:ilvl w:val="0"/>
          <w:numId w:val="1"/>
        </w:numPr>
      </w:pPr>
      <w:r w:rsidRPr="005C232B">
        <w:t>Enabling Egyptian Egyptologists to visit the UK to carry out research on their own projects</w:t>
      </w:r>
    </w:p>
    <w:p w14:paraId="2AA1C107" w14:textId="77777777" w:rsidR="005C232B" w:rsidRPr="005C232B" w:rsidRDefault="005C232B" w:rsidP="005C232B">
      <w:r w:rsidRPr="005C232B">
        <w:t>Regulation</w:t>
      </w:r>
    </w:p>
    <w:p w14:paraId="1A77002A" w14:textId="77777777" w:rsidR="005C232B" w:rsidRPr="005C232B" w:rsidRDefault="005C232B" w:rsidP="005C232B">
      <w:pPr>
        <w:numPr>
          <w:ilvl w:val="0"/>
          <w:numId w:val="2"/>
        </w:numPr>
      </w:pPr>
      <w:r w:rsidRPr="005C232B">
        <w:lastRenderedPageBreak/>
        <w:t>The benefaction arising from the A.H. Gardiner Settlement for Egyptological Purposes of 10 March 1939 shall form a fund, the net income of which shall be expended for the general purposes of Egyptology.</w:t>
      </w:r>
    </w:p>
    <w:p w14:paraId="624DFDD5" w14:textId="7402C529" w:rsidR="005C232B" w:rsidRPr="005C232B" w:rsidRDefault="005C232B" w:rsidP="005C232B">
      <w:pPr>
        <w:numPr>
          <w:ilvl w:val="0"/>
          <w:numId w:val="2"/>
        </w:numPr>
      </w:pPr>
      <w:r w:rsidRPr="005C232B">
        <w:t xml:space="preserve">The fund shall be administered by the Board of the Faculty of </w:t>
      </w:r>
      <w:r w:rsidR="00972542">
        <w:t>Asian and Middle Eastern Studies</w:t>
      </w:r>
      <w:r w:rsidRPr="005C232B">
        <w:t>.</w:t>
      </w:r>
    </w:p>
    <w:p w14:paraId="650FC585" w14:textId="77777777" w:rsidR="005C232B" w:rsidRPr="005C232B" w:rsidRDefault="005C232B" w:rsidP="005C232B">
      <w:pPr>
        <w:numPr>
          <w:ilvl w:val="0"/>
          <w:numId w:val="2"/>
        </w:numPr>
      </w:pPr>
      <w:r w:rsidRPr="005C232B">
        <w:t>Regulation 2 above may be amended by Council.</w:t>
      </w:r>
    </w:p>
    <w:p w14:paraId="291963CC" w14:textId="77777777" w:rsidR="005C232B" w:rsidRPr="005C232B" w:rsidRDefault="005C232B" w:rsidP="005C232B">
      <w:r w:rsidRPr="005C232B">
        <w:t>Standing Order</w:t>
      </w:r>
    </w:p>
    <w:p w14:paraId="4E1652D7" w14:textId="77777777" w:rsidR="005C232B" w:rsidRPr="005C232B" w:rsidRDefault="005C232B" w:rsidP="005C232B">
      <w:r w:rsidRPr="005C232B">
        <w:t>See Griffith Institute</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5C232B" w:rsidRPr="005C232B" w14:paraId="04A7EDBF" w14:textId="77777777" w:rsidTr="005C232B">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4974D1C1" w14:textId="77777777" w:rsidR="005C232B" w:rsidRPr="005C232B" w:rsidRDefault="005C232B" w:rsidP="005C232B">
            <w:r w:rsidRPr="005C232B">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19FB62D" w14:textId="77777777" w:rsidR="005C232B" w:rsidRPr="005C232B" w:rsidRDefault="005C232B" w:rsidP="005C232B">
            <w:r w:rsidRPr="005C232B">
              <w:t>12</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71CA6C1" w14:textId="77777777" w:rsidR="005C232B" w:rsidRPr="005C232B" w:rsidRDefault="005C232B" w:rsidP="005C232B">
            <w:r w:rsidRPr="005C232B">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135FBBF" w14:textId="77777777" w:rsidR="005C232B" w:rsidRPr="005C232B" w:rsidRDefault="005C232B" w:rsidP="005C232B">
            <w:r w:rsidRPr="005C232B">
              <w:t>B1217</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3F07D316" w14:textId="77777777" w:rsidR="005C232B" w:rsidRPr="005C232B" w:rsidRDefault="005C232B" w:rsidP="005C232B">
            <w:r w:rsidRPr="005C232B">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A39C0D8" w14:textId="77777777" w:rsidR="005C232B" w:rsidRPr="005C232B" w:rsidRDefault="005C232B" w:rsidP="005C232B">
            <w:r w:rsidRPr="005C232B">
              <w:t>AM/10</w:t>
            </w:r>
          </w:p>
        </w:tc>
      </w:tr>
    </w:tbl>
    <w:p w14:paraId="1ECD17C6" w14:textId="77777777" w:rsidR="008D19B4" w:rsidRDefault="008D19B4"/>
    <w:p w14:paraId="3387AA97" w14:textId="77777777" w:rsidR="005C232B" w:rsidRPr="005C232B" w:rsidRDefault="005C232B" w:rsidP="005C232B">
      <w:pPr>
        <w:pStyle w:val="Heading2"/>
      </w:pPr>
      <w:bookmarkStart w:id="5" w:name="_Toc191562822"/>
      <w:r w:rsidRPr="005C232B">
        <w:t>GA Wainwright Near Eastern Arch Fund</w:t>
      </w:r>
      <w:bookmarkEnd w:id="5"/>
    </w:p>
    <w:p w14:paraId="76A84383" w14:textId="6012F588" w:rsidR="005C232B" w:rsidRPr="005C232B" w:rsidRDefault="005C232B" w:rsidP="005C232B">
      <w:r w:rsidRPr="005C232B">
        <w:rPr>
          <w:b/>
          <w:bCs/>
        </w:rPr>
        <w:t>Subject Area:</w:t>
      </w:r>
      <w:r w:rsidRPr="005C232B">
        <w:t> Near Eastern Archaeology</w:t>
      </w:r>
      <w:r w:rsidRPr="005C232B">
        <w:br/>
      </w:r>
      <w:r w:rsidRPr="005C232B">
        <w:rPr>
          <w:b/>
          <w:bCs/>
        </w:rPr>
        <w:t>Chair:</w:t>
      </w:r>
      <w:r w:rsidRPr="005C232B">
        <w:t> Dr Elizabeth Frood</w:t>
      </w:r>
      <w:r w:rsidRPr="005C232B">
        <w:br/>
      </w:r>
      <w:r w:rsidRPr="005C232B">
        <w:rPr>
          <w:b/>
          <w:bCs/>
        </w:rPr>
        <w:t>Administrator:</w:t>
      </w:r>
      <w:r w:rsidRPr="005C232B">
        <w:t> Trust funds administrator - </w:t>
      </w:r>
      <w:hyperlink r:id="rId13" w:history="1">
        <w:r w:rsidRPr="005C232B">
          <w:rPr>
            <w:rStyle w:val="Hyperlink"/>
          </w:rPr>
          <w:t>wainwright.fund@</w:t>
        </w:r>
        <w:r w:rsidR="00972542">
          <w:rPr>
            <w:rStyle w:val="Hyperlink"/>
          </w:rPr>
          <w:t>ames</w:t>
        </w:r>
        <w:r w:rsidRPr="005C232B">
          <w:rPr>
            <w:rStyle w:val="Hyperlink"/>
          </w:rPr>
          <w:t>.ox.ac.uk</w:t>
        </w:r>
      </w:hyperlink>
    </w:p>
    <w:p w14:paraId="3032DE92" w14:textId="77777777" w:rsidR="005C232B" w:rsidRPr="005C232B" w:rsidRDefault="005C232B" w:rsidP="005C232B">
      <w:r w:rsidRPr="005C232B">
        <w:t>Previous Awards:</w:t>
      </w:r>
    </w:p>
    <w:p w14:paraId="2A9142C2" w14:textId="77777777" w:rsidR="005C232B" w:rsidRPr="005C232B" w:rsidRDefault="005C232B" w:rsidP="00FE1512">
      <w:pPr>
        <w:numPr>
          <w:ilvl w:val="0"/>
          <w:numId w:val="3"/>
        </w:numPr>
      </w:pPr>
      <w:r w:rsidRPr="005C232B">
        <w:rPr>
          <w:b/>
          <w:bCs/>
        </w:rPr>
        <w:t>Schools' Digital Poster Prize</w:t>
      </w:r>
    </w:p>
    <w:p w14:paraId="21BADD67" w14:textId="77777777" w:rsidR="005C232B" w:rsidRPr="005C232B" w:rsidRDefault="005C232B" w:rsidP="00FE1512">
      <w:pPr>
        <w:numPr>
          <w:ilvl w:val="0"/>
          <w:numId w:val="3"/>
        </w:numPr>
      </w:pPr>
      <w:r w:rsidRPr="005C232B">
        <w:rPr>
          <w:b/>
          <w:bCs/>
        </w:rPr>
        <w:t>Research Grants</w:t>
      </w:r>
    </w:p>
    <w:p w14:paraId="18CC727D" w14:textId="77777777" w:rsidR="005C232B" w:rsidRPr="005C232B" w:rsidRDefault="005C232B" w:rsidP="00FE1512">
      <w:pPr>
        <w:numPr>
          <w:ilvl w:val="0"/>
          <w:numId w:val="3"/>
        </w:numPr>
      </w:pPr>
      <w:r w:rsidRPr="005C232B">
        <w:rPr>
          <w:b/>
          <w:bCs/>
        </w:rPr>
        <w:t>Fellowships</w:t>
      </w:r>
      <w:r w:rsidRPr="005C232B">
        <w:t> - 1) Postdoctoral - Three Years; 2) Early Career Fellowship - Six Months.</w:t>
      </w:r>
    </w:p>
    <w:p w14:paraId="7650F67B" w14:textId="77777777" w:rsidR="005C232B" w:rsidRPr="005C232B" w:rsidRDefault="005C232B" w:rsidP="00FE1512">
      <w:pPr>
        <w:numPr>
          <w:ilvl w:val="0"/>
          <w:numId w:val="3"/>
        </w:numPr>
      </w:pPr>
      <w:r w:rsidRPr="005C232B">
        <w:t>The Fund aims to encourage the study of non-classical archaeology of the countries of the Middle East. The projects supported are wide ranging; the Fund holds an annual Schools Digital Poster Prize, awards Research Grants to mature scholars and also sponsors post-doctoral Fellowships.</w:t>
      </w:r>
    </w:p>
    <w:p w14:paraId="1B0CBB0E" w14:textId="77777777" w:rsidR="005C232B" w:rsidRPr="005C232B" w:rsidRDefault="005C232B" w:rsidP="00FE1512">
      <w:pPr>
        <w:numPr>
          <w:ilvl w:val="0"/>
          <w:numId w:val="3"/>
        </w:numPr>
      </w:pPr>
      <w:r w:rsidRPr="005C232B">
        <w:t>The Fund aims 'to encourage the study... of the non-classical archaeology and general history as deduced from comparative archaeology (archaeology being taken to mean the study of the objects as a science in itself, hence excluding language, literature or philology) of the following countries (hereinafter called the Near East): Asia Minor, Armenia, Caucasia, Persia, Mesopotamia, Syria, Palestine, Egypt, Arabia, Abyssinia, the Sudan to West Africa, the Sahara, Cyrenaica, Tripoli, Tunisia and its islands, Algeria, Algeria, Morocco, with preference being given to the first nine'.</w:t>
      </w:r>
    </w:p>
    <w:p w14:paraId="5270D0FE" w14:textId="77777777" w:rsidR="005C232B" w:rsidRPr="005C232B" w:rsidRDefault="005C232B" w:rsidP="00FE1512">
      <w:pPr>
        <w:numPr>
          <w:ilvl w:val="0"/>
          <w:numId w:val="3"/>
        </w:numPr>
      </w:pPr>
      <w:r w:rsidRPr="005C232B">
        <w:t>For more information about the Fund, please see </w:t>
      </w:r>
      <w:hyperlink r:id="rId14" w:history="1">
        <w:r w:rsidRPr="005C232B">
          <w:rPr>
            <w:rStyle w:val="Hyperlink"/>
          </w:rPr>
          <w:t>https://wainwrightfund.web.ox.ac.uk/</w:t>
        </w:r>
      </w:hyperlink>
      <w:r w:rsidRPr="005C232B">
        <w:t>.</w:t>
      </w:r>
    </w:p>
    <w:p w14:paraId="4D0E6FFF" w14:textId="77777777" w:rsidR="005C232B" w:rsidRPr="005C232B" w:rsidRDefault="005C232B" w:rsidP="005C232B">
      <w:r w:rsidRPr="005C232B">
        <w:t>Regulations</w:t>
      </w:r>
    </w:p>
    <w:p w14:paraId="3DEB6DAB" w14:textId="77777777" w:rsidR="005C232B" w:rsidRPr="005C232B" w:rsidRDefault="005C232B" w:rsidP="005C232B">
      <w:r w:rsidRPr="005C232B">
        <w:t>§ 363. Wainwright Fund</w:t>
      </w:r>
    </w:p>
    <w:p w14:paraId="0BDAFF68" w14:textId="77777777" w:rsidR="005C232B" w:rsidRPr="005C232B" w:rsidRDefault="005C232B" w:rsidP="005C232B">
      <w:r w:rsidRPr="005C232B">
        <w:lastRenderedPageBreak/>
        <w:t>1. The gift (hereinafter called the ‘original gift’) of £4,000, together with any further donations for this purpose, shall be incorporated in the Trusts Pool and shall be called the Gerald Averay Wainwright Fund;</w:t>
      </w:r>
    </w:p>
    <w:p w14:paraId="6B84FACA" w14:textId="77777777" w:rsidR="005C232B" w:rsidRPr="005C232B" w:rsidRDefault="005C232B" w:rsidP="005C232B">
      <w:r w:rsidRPr="005C232B">
        <w:t>2. (1) There shall be a board of management (hereinafter called ‘the board’) composed of the following person</w:t>
      </w:r>
    </w:p>
    <w:p w14:paraId="6796188F" w14:textId="77777777" w:rsidR="005C232B" w:rsidRPr="005C232B" w:rsidRDefault="005C232B" w:rsidP="005C232B">
      <w:r w:rsidRPr="005C232B">
        <w:t>(a) the Vice−Chancellor;</w:t>
      </w:r>
    </w:p>
    <w:p w14:paraId="0439057D" w14:textId="77777777" w:rsidR="005C232B" w:rsidRPr="005C232B" w:rsidRDefault="005C232B" w:rsidP="005C232B">
      <w:r w:rsidRPr="005C232B">
        <w:t>(b) the Keeper of the Department of Antiquities in the Ashmolean Museum;</w:t>
      </w:r>
    </w:p>
    <w:p w14:paraId="1A94303A" w14:textId="77777777" w:rsidR="005C232B" w:rsidRPr="005C232B" w:rsidRDefault="005C232B" w:rsidP="005C232B">
      <w:r w:rsidRPr="005C232B">
        <w:t>(c) the Director of the Pitt Rivers Museum;</w:t>
      </w:r>
    </w:p>
    <w:p w14:paraId="420AF42A" w14:textId="77777777" w:rsidR="005C232B" w:rsidRPr="005C232B" w:rsidRDefault="005C232B" w:rsidP="005C232B">
      <w:r w:rsidRPr="005C232B">
        <w:t>(d)−(f) three mature scholars specializing in the archaeology of the Near East;</w:t>
      </w:r>
    </w:p>
    <w:p w14:paraId="3945D9F5" w14:textId="77777777" w:rsidR="005C232B" w:rsidRPr="005C232B" w:rsidRDefault="005C232B" w:rsidP="005C232B">
      <w:r w:rsidRPr="005C232B">
        <w:t>(g)−(h) one or two persons co-opted by the board.</w:t>
      </w:r>
    </w:p>
    <w:p w14:paraId="47C758A8" w14:textId="77777777" w:rsidR="005C232B" w:rsidRPr="005C232B" w:rsidRDefault="005C232B" w:rsidP="005C232B">
      <w:r w:rsidRPr="005C232B">
        <w:t>(2) When a vacancy occurs on the board (other than among the ex officio members) it shall be filled by co−optation by the remaining members of the board, subject to the condition that at least two of the persons described in regulation 2(1) (d) –(f) above and at least one of those co-opted under regulation 2(1) (g)−(h) above shall not be members of Congregation; provided that any co-opted member who may become a member of Congregation during his or her term of office shall not be required to resign.</w:t>
      </w:r>
    </w:p>
    <w:p w14:paraId="45A0F7E7" w14:textId="77777777" w:rsidR="005C232B" w:rsidRPr="005C232B" w:rsidRDefault="005C232B" w:rsidP="005C232B">
      <w:r w:rsidRPr="005C232B">
        <w:t>(3) Co−opted members shall serve for five years and shall be re−eligible.</w:t>
      </w:r>
    </w:p>
    <w:p w14:paraId="4B532EB6" w14:textId="77777777" w:rsidR="005C232B" w:rsidRPr="005C232B" w:rsidRDefault="005C232B" w:rsidP="005C232B">
      <w:r w:rsidRPr="005C232B">
        <w:t>3. (1) There shall be offered for competition annually a prize or prizes, called the Gerald Averay Wainwright Prizes, for the best essay submitted by any student at any school in the United Kingdom.</w:t>
      </w:r>
    </w:p>
    <w:p w14:paraId="5133D522" w14:textId="77777777" w:rsidR="005C232B" w:rsidRPr="005C232B" w:rsidRDefault="005C232B" w:rsidP="005C232B">
      <w:r w:rsidRPr="005C232B">
        <w:t>The board may award prizes, to be apportioned among the candidates according to its discretion, of such value as the board may from time to time determine.</w:t>
      </w:r>
    </w:p>
    <w:p w14:paraId="4C844B19" w14:textId="77777777" w:rsidR="005C232B" w:rsidRPr="005C232B" w:rsidRDefault="005C232B" w:rsidP="005C232B">
      <w:r w:rsidRPr="005C232B">
        <w:t>The board may, in addition, make payments for meritorious work to candidates other than the prize winners.</w:t>
      </w:r>
    </w:p>
    <w:p w14:paraId="0A41DE72" w14:textId="77777777" w:rsidR="005C232B" w:rsidRPr="005C232B" w:rsidRDefault="005C232B" w:rsidP="005C232B">
      <w:r w:rsidRPr="005C232B">
        <w:t>(2) The prize shall be spent on some object or objects approved by the board in furtherance of archaeological studies, which objects may include travel, museum study, and the purchase of books.</w:t>
      </w:r>
    </w:p>
    <w:p w14:paraId="1BFF5F28" w14:textId="77777777" w:rsidR="005C232B" w:rsidRPr="005C232B" w:rsidRDefault="005C232B" w:rsidP="005C232B">
      <w:r w:rsidRPr="005C232B">
        <w:t>(3) The subjects of the essays which shall be chosen by the candidates themselves shall relate to the non−classical antiquity of the Near East. They shall consist of not less than 3,000 words and shall include maps and illustrations.</w:t>
      </w:r>
    </w:p>
    <w:p w14:paraId="2EF24DA9" w14:textId="77777777" w:rsidR="005C232B" w:rsidRPr="005C232B" w:rsidRDefault="005C232B" w:rsidP="005C232B">
      <w:r w:rsidRPr="005C232B">
        <w:t>(4) The board shall appoint examiners to judge the entries. The prize shall be awarded by the board on the recommendation of the examiners.</w:t>
      </w:r>
    </w:p>
    <w:p w14:paraId="209A14DA" w14:textId="77777777" w:rsidR="005C232B" w:rsidRPr="005C232B" w:rsidRDefault="005C232B" w:rsidP="005C232B">
      <w:r w:rsidRPr="005C232B">
        <w:t>(5) The board may pay such reasonable remuneration to the examiners as the Vice-Chancellor and Proctors may approve, and may also incur expenditure from time to time in giving public notice of the prize.</w:t>
      </w:r>
    </w:p>
    <w:p w14:paraId="521EBB79" w14:textId="77777777" w:rsidR="005C232B" w:rsidRPr="005C232B" w:rsidRDefault="005C232B" w:rsidP="005C232B">
      <w:r w:rsidRPr="005C232B">
        <w:t>4. The first charges on the fund shall be</w:t>
      </w:r>
    </w:p>
    <w:p w14:paraId="000AE75B" w14:textId="77777777" w:rsidR="005C232B" w:rsidRPr="005C232B" w:rsidRDefault="005C232B" w:rsidP="005C232B">
      <w:r w:rsidRPr="005C232B">
        <w:lastRenderedPageBreak/>
        <w:t>(1) the necessary expenses of administration of the fund, which may include the reimbursement of out-of-pocket expenses incurred by members of the board in the discharge of their duties, and</w:t>
      </w:r>
    </w:p>
    <w:p w14:paraId="3D5A2BBB" w14:textId="77777777" w:rsidR="005C232B" w:rsidRPr="005C232B" w:rsidRDefault="005C232B" w:rsidP="005C232B">
      <w:r w:rsidRPr="005C232B">
        <w:t>(2) the maintenance of the prizes in accordance with the provisions of regulation 3 above.</w:t>
      </w:r>
    </w:p>
    <w:p w14:paraId="474C7C14" w14:textId="77777777" w:rsidR="005C232B" w:rsidRPr="005C232B" w:rsidRDefault="005C232B" w:rsidP="005C232B">
      <w:r w:rsidRPr="005C232B">
        <w:t>5. Whenever, in the opinion of the board, the annual income of the fund remaining after the award of a prize is sufficient, the board shall offer (in accordance with regulations 6−8 below) one or more research fellowships, to be called the ‘Gerald Averay Wainwright Research Fellowships’.</w:t>
      </w:r>
    </w:p>
    <w:p w14:paraId="5C40D5E5" w14:textId="77777777" w:rsidR="005C232B" w:rsidRPr="005C232B" w:rsidRDefault="005C232B" w:rsidP="005C232B">
      <w:r w:rsidRPr="005C232B">
        <w:t>6. Any income remaining after the obligations imposed on the board by regulations 3−5 above have been met shall be available to the board for the making of grants at its absolute discretion for the furtherance of the study of the archaeology of the Near East.</w:t>
      </w:r>
    </w:p>
    <w:p w14:paraId="3E5A88BC" w14:textId="77777777" w:rsidR="005C232B" w:rsidRPr="005C232B" w:rsidRDefault="005C232B" w:rsidP="005C232B">
      <w:r w:rsidRPr="005C232B">
        <w:t>7. The board of management shall have power to award fellowships and prizes on such terms and conditions, not inconsistent with the terms of this regulation, as it shall deem fit.</w:t>
      </w:r>
    </w:p>
    <w:p w14:paraId="323C6645" w14:textId="77777777" w:rsidR="005C232B" w:rsidRPr="005C232B" w:rsidRDefault="005C232B" w:rsidP="005C232B">
      <w:r w:rsidRPr="005C232B">
        <w:t>8. Candidates for a fellowship shall normally be resident in the United Kingdom.</w:t>
      </w:r>
    </w:p>
    <w:p w14:paraId="522C33F7" w14:textId="77777777" w:rsidR="005C232B" w:rsidRPr="005C232B" w:rsidRDefault="005C232B" w:rsidP="005C232B">
      <w:r w:rsidRPr="005C232B">
        <w:t>9. Council shall have power at any time to alter, at the suggestion of the board, the provisions of this regulation provided that the intentions of the donor as expressed in the recitals shall be observed.</w:t>
      </w:r>
    </w:p>
    <w:p w14:paraId="04D26ED7" w14:textId="77777777" w:rsidR="005C232B" w:rsidRPr="005C232B" w:rsidRDefault="005C232B" w:rsidP="005C232B">
      <w:r w:rsidRPr="005C232B">
        <w:t>Standing Order</w:t>
      </w:r>
    </w:p>
    <w:p w14:paraId="17F2D4FF" w14:textId="77777777" w:rsidR="005C232B" w:rsidRPr="005C232B" w:rsidRDefault="005C232B" w:rsidP="005C232B">
      <w:r w:rsidRPr="005C232B">
        <w:t>Gerald Averay Wainwright Fund</w:t>
      </w:r>
    </w:p>
    <w:p w14:paraId="59E1F887" w14:textId="77777777" w:rsidR="005C232B" w:rsidRPr="005C232B" w:rsidRDefault="005C232B" w:rsidP="005C232B">
      <w:r w:rsidRPr="005C232B">
        <w:t xml:space="preserve">The board of management (all ex officio) shall administer the fund in accordance with Statutes, 2000, </w:t>
      </w:r>
      <w:proofErr w:type="spellStart"/>
      <w:proofErr w:type="gramStart"/>
      <w:r w:rsidRPr="005C232B">
        <w:t>Ch.IX</w:t>
      </w:r>
      <w:proofErr w:type="spellEnd"/>
      <w:r w:rsidRPr="005C232B">
        <w:t>.</w:t>
      </w:r>
      <w:proofErr w:type="gramEnd"/>
      <w:r w:rsidRPr="005C232B">
        <w:t xml:space="preserve"> Sect. I, p. 740. Any surplus income remaining in the funds shall not be subject to a specific spending limit, although the expenditure shall be reported to the Faculty Board from time to time.</w:t>
      </w:r>
    </w:p>
    <w:p w14:paraId="4D082E3B" w14:textId="77777777" w:rsidR="005C232B" w:rsidRPr="005C232B" w:rsidRDefault="005C232B" w:rsidP="005C232B">
      <w:r w:rsidRPr="005C232B">
        <w:t>The Committee considers applications on a termly basis.</w:t>
      </w:r>
    </w:p>
    <w:p w14:paraId="4DE26972" w14:textId="77777777" w:rsidR="005C232B" w:rsidRPr="005C232B" w:rsidRDefault="005C232B" w:rsidP="005C232B">
      <w:r w:rsidRPr="005C232B">
        <w:t>Committee Members</w:t>
      </w:r>
    </w:p>
    <w:p w14:paraId="01F4165B" w14:textId="77777777" w:rsidR="005C232B" w:rsidRPr="005C232B" w:rsidRDefault="005C232B" w:rsidP="00FE1512">
      <w:pPr>
        <w:numPr>
          <w:ilvl w:val="0"/>
          <w:numId w:val="4"/>
        </w:numPr>
      </w:pPr>
      <w:r w:rsidRPr="005C232B">
        <w:t>Dr Elizabeth Frood</w:t>
      </w:r>
    </w:p>
    <w:p w14:paraId="0C0A4FAB" w14:textId="77777777" w:rsidR="005C232B" w:rsidRPr="005C232B" w:rsidRDefault="005C232B" w:rsidP="00FE1512">
      <w:pPr>
        <w:numPr>
          <w:ilvl w:val="0"/>
          <w:numId w:val="4"/>
        </w:numPr>
      </w:pPr>
      <w:r w:rsidRPr="005C232B">
        <w:t>Dr Paul Collins</w:t>
      </w:r>
    </w:p>
    <w:p w14:paraId="029F05DB" w14:textId="77777777" w:rsidR="005C232B" w:rsidRPr="005C232B" w:rsidRDefault="005C232B" w:rsidP="00FE1512">
      <w:pPr>
        <w:numPr>
          <w:ilvl w:val="0"/>
          <w:numId w:val="4"/>
        </w:numPr>
      </w:pPr>
      <w:r w:rsidRPr="005C232B">
        <w:t>Mr Liam McNamara</w:t>
      </w:r>
    </w:p>
    <w:p w14:paraId="29B0458B" w14:textId="77777777" w:rsidR="005C232B" w:rsidRPr="005C232B" w:rsidRDefault="005C232B" w:rsidP="00FE1512">
      <w:pPr>
        <w:numPr>
          <w:ilvl w:val="0"/>
          <w:numId w:val="4"/>
        </w:numPr>
      </w:pPr>
      <w:r w:rsidRPr="005C232B">
        <w:t>Professor Douglas Baird</w:t>
      </w:r>
    </w:p>
    <w:p w14:paraId="6A68A969" w14:textId="77777777" w:rsidR="005C232B" w:rsidRPr="005C232B" w:rsidRDefault="005C232B" w:rsidP="00FE1512">
      <w:pPr>
        <w:numPr>
          <w:ilvl w:val="0"/>
          <w:numId w:val="4"/>
        </w:numPr>
      </w:pPr>
      <w:r w:rsidRPr="005C232B">
        <w:t>Dr Wendy Matthews</w:t>
      </w:r>
    </w:p>
    <w:p w14:paraId="4C3808C5" w14:textId="77777777" w:rsidR="005C232B" w:rsidRPr="005C232B" w:rsidRDefault="005C232B" w:rsidP="00FE1512">
      <w:pPr>
        <w:numPr>
          <w:ilvl w:val="0"/>
          <w:numId w:val="4"/>
        </w:numPr>
      </w:pPr>
      <w:r w:rsidRPr="005C232B">
        <w:t>Dr Yagmur Heffron</w:t>
      </w:r>
    </w:p>
    <w:p w14:paraId="1CB54F6D" w14:textId="77777777" w:rsidR="005C232B" w:rsidRPr="005C232B" w:rsidRDefault="005C232B" w:rsidP="00FE1512">
      <w:pPr>
        <w:numPr>
          <w:ilvl w:val="0"/>
          <w:numId w:val="4"/>
        </w:numPr>
      </w:pPr>
      <w:r w:rsidRPr="005C232B">
        <w:t>Professor Zeynep Yürekli-</w:t>
      </w:r>
      <w:proofErr w:type="spellStart"/>
      <w:r w:rsidRPr="005C232B">
        <w:t>Görkay</w:t>
      </w:r>
      <w:proofErr w:type="spellEnd"/>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5C232B" w:rsidRPr="005C232B" w14:paraId="616567B5" w14:textId="77777777" w:rsidTr="005C232B">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2B4C49D" w14:textId="77777777" w:rsidR="005C232B" w:rsidRPr="005C232B" w:rsidRDefault="005C232B" w:rsidP="005C232B">
            <w:r w:rsidRPr="005C232B">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BE7A7D5" w14:textId="77777777" w:rsidR="005C232B" w:rsidRPr="005C232B" w:rsidRDefault="005C232B" w:rsidP="005C232B">
            <w:r w:rsidRPr="005C232B">
              <w:t>32</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11E6654" w14:textId="77777777" w:rsidR="005C232B" w:rsidRPr="005C232B" w:rsidRDefault="005C232B" w:rsidP="005C232B">
            <w:r w:rsidRPr="005C232B">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6487717" w14:textId="77777777" w:rsidR="005C232B" w:rsidRPr="005C232B" w:rsidRDefault="005C232B" w:rsidP="005C232B">
            <w:r w:rsidRPr="005C232B">
              <w:t>B1526</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450D6746" w14:textId="77777777" w:rsidR="005C232B" w:rsidRPr="005C232B" w:rsidRDefault="005C232B" w:rsidP="005C232B">
            <w:r w:rsidRPr="005C232B">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E3FD1EE" w14:textId="77777777" w:rsidR="005C232B" w:rsidRPr="005C232B" w:rsidRDefault="005C232B" w:rsidP="005C232B">
            <w:r w:rsidRPr="005C232B">
              <w:t>AM/16</w:t>
            </w:r>
          </w:p>
        </w:tc>
      </w:tr>
    </w:tbl>
    <w:p w14:paraId="78DB7EFA" w14:textId="77777777" w:rsidR="005C232B" w:rsidRDefault="005C232B"/>
    <w:p w14:paraId="683DFE5D" w14:textId="77777777" w:rsidR="005C232B" w:rsidRPr="005C232B" w:rsidRDefault="005C232B" w:rsidP="005C232B">
      <w:pPr>
        <w:pStyle w:val="Heading2"/>
      </w:pPr>
      <w:bookmarkStart w:id="6" w:name="_Toc191562823"/>
      <w:r w:rsidRPr="005C232B">
        <w:t>Griffith Egyptological Fund</w:t>
      </w:r>
      <w:bookmarkEnd w:id="6"/>
    </w:p>
    <w:p w14:paraId="2D541EE9" w14:textId="76512002" w:rsidR="005C232B" w:rsidRPr="005C232B" w:rsidRDefault="005C232B" w:rsidP="005C232B">
      <w:r w:rsidRPr="005C232B">
        <w:rPr>
          <w:b/>
          <w:bCs/>
        </w:rPr>
        <w:t>Subject Area:</w:t>
      </w:r>
      <w:r w:rsidRPr="005C232B">
        <w:t> Egyptology</w:t>
      </w:r>
      <w:r w:rsidRPr="005C232B">
        <w:br/>
      </w:r>
      <w:r w:rsidRPr="005C232B">
        <w:rPr>
          <w:b/>
          <w:bCs/>
        </w:rPr>
        <w:t>Chair:</w:t>
      </w:r>
      <w:r w:rsidRPr="005C232B">
        <w:t> </w:t>
      </w:r>
      <w:r w:rsidR="007865CA">
        <w:t>Subject Group</w:t>
      </w:r>
      <w:r w:rsidRPr="005C232B">
        <w:t xml:space="preserve"> chair </w:t>
      </w:r>
      <w:r w:rsidR="007865CA">
        <w:t xml:space="preserve"> (currently </w:t>
      </w:r>
      <w:r w:rsidR="007865CA" w:rsidRPr="005C232B">
        <w:t>Professor Richard Parkinson - </w:t>
      </w:r>
      <w:hyperlink r:id="rId15" w:history="1">
        <w:r w:rsidR="007865CA" w:rsidRPr="005C232B">
          <w:rPr>
            <w:rStyle w:val="Hyperlink"/>
          </w:rPr>
          <w:t>richard.parkinson@</w:t>
        </w:r>
        <w:r w:rsidR="007865CA">
          <w:rPr>
            <w:rStyle w:val="Hyperlink"/>
          </w:rPr>
          <w:t>ames</w:t>
        </w:r>
        <w:r w:rsidR="007865CA" w:rsidRPr="005C232B">
          <w:rPr>
            <w:rStyle w:val="Hyperlink"/>
          </w:rPr>
          <w:t>.ox.ac.uk</w:t>
        </w:r>
      </w:hyperlink>
      <w:r w:rsidR="007865CA">
        <w:t>)</w:t>
      </w:r>
      <w:r w:rsidRPr="005C232B">
        <w:t>- </w:t>
      </w:r>
      <w:r w:rsidR="007865CA" w:rsidDel="007865CA">
        <w:t xml:space="preserve"> </w:t>
      </w:r>
      <w:r w:rsidRPr="005C232B">
        <w:br/>
      </w:r>
      <w:r w:rsidRPr="005C232B">
        <w:rPr>
          <w:b/>
          <w:bCs/>
        </w:rPr>
        <w:t>Administrator:</w:t>
      </w:r>
      <w:r w:rsidRPr="005C232B">
        <w:t> Trust funds administrator - </w:t>
      </w:r>
      <w:hyperlink r:id="rId16" w:history="1">
        <w:r w:rsidRPr="005C232B">
          <w:rPr>
            <w:rStyle w:val="Hyperlink"/>
          </w:rPr>
          <w:t>trustfunds@</w:t>
        </w:r>
        <w:r w:rsidR="00972542">
          <w:rPr>
            <w:rStyle w:val="Hyperlink"/>
          </w:rPr>
          <w:t>ames</w:t>
        </w:r>
        <w:r w:rsidRPr="005C232B">
          <w:rPr>
            <w:rStyle w:val="Hyperlink"/>
          </w:rPr>
          <w:t>.ox.ac.uk</w:t>
        </w:r>
      </w:hyperlink>
    </w:p>
    <w:p w14:paraId="0F32A46B" w14:textId="77777777" w:rsidR="005C232B" w:rsidRPr="005C232B" w:rsidRDefault="005C232B" w:rsidP="005C232B">
      <w:r w:rsidRPr="005C232B">
        <w:t>Previous Awards:</w:t>
      </w:r>
    </w:p>
    <w:p w14:paraId="24DA5332" w14:textId="77777777" w:rsidR="005C232B" w:rsidRPr="005C232B" w:rsidRDefault="005C232B" w:rsidP="00FE1512">
      <w:pPr>
        <w:numPr>
          <w:ilvl w:val="0"/>
          <w:numId w:val="5"/>
        </w:numPr>
      </w:pPr>
      <w:r w:rsidRPr="005C232B">
        <w:t>Costs towards travel expenses to Egypt </w:t>
      </w:r>
    </w:p>
    <w:p w14:paraId="66B67316" w14:textId="77777777" w:rsidR="005C232B" w:rsidRPr="005C232B" w:rsidRDefault="005C232B" w:rsidP="00FE1512">
      <w:pPr>
        <w:numPr>
          <w:ilvl w:val="0"/>
          <w:numId w:val="5"/>
        </w:numPr>
      </w:pPr>
      <w:r w:rsidRPr="005C232B">
        <w:t>Costs towards photographs for a book and drawings for an article</w:t>
      </w:r>
    </w:p>
    <w:p w14:paraId="006A0F9A" w14:textId="77777777" w:rsidR="005C232B" w:rsidRPr="005C232B" w:rsidRDefault="005C232B" w:rsidP="00FE1512">
      <w:pPr>
        <w:numPr>
          <w:ilvl w:val="0"/>
          <w:numId w:val="5"/>
        </w:numPr>
      </w:pPr>
      <w:r w:rsidRPr="005C232B">
        <w:rPr>
          <w:lang w:val="en-US"/>
        </w:rPr>
        <w:t>Funds to the Bibliography for the continuation of work by a consultant</w:t>
      </w:r>
    </w:p>
    <w:p w14:paraId="7FE53D0A" w14:textId="77777777" w:rsidR="005C232B" w:rsidRPr="005C232B" w:rsidRDefault="005C232B" w:rsidP="00FE1512">
      <w:pPr>
        <w:numPr>
          <w:ilvl w:val="0"/>
          <w:numId w:val="5"/>
        </w:numPr>
      </w:pPr>
      <w:r w:rsidRPr="005C232B">
        <w:rPr>
          <w:lang w:val="en-US"/>
        </w:rPr>
        <w:t>Funds to attend an International Congress of Demotic Studies </w:t>
      </w:r>
    </w:p>
    <w:p w14:paraId="1863AE62" w14:textId="77777777" w:rsidR="005C232B" w:rsidRPr="005C232B" w:rsidRDefault="005C232B" w:rsidP="00FE1512">
      <w:pPr>
        <w:numPr>
          <w:ilvl w:val="0"/>
          <w:numId w:val="5"/>
        </w:numPr>
      </w:pPr>
      <w:r w:rsidRPr="005C232B">
        <w:rPr>
          <w:lang w:val="en-US"/>
        </w:rPr>
        <w:t>Funds to cover photographic costs </w:t>
      </w:r>
    </w:p>
    <w:p w14:paraId="4325B04E" w14:textId="77777777" w:rsidR="005C232B" w:rsidRPr="005C232B" w:rsidRDefault="005C232B" w:rsidP="00FE1512">
      <w:pPr>
        <w:numPr>
          <w:ilvl w:val="0"/>
          <w:numId w:val="5"/>
        </w:numPr>
      </w:pPr>
      <w:r w:rsidRPr="005C232B">
        <w:rPr>
          <w:lang w:val="en-US"/>
        </w:rPr>
        <w:t>Funds to cover travel expenses to Göttingen, Germany </w:t>
      </w:r>
    </w:p>
    <w:p w14:paraId="17E97DD9" w14:textId="77777777" w:rsidR="005C232B" w:rsidRPr="005C232B" w:rsidRDefault="005C232B" w:rsidP="00FE1512">
      <w:pPr>
        <w:numPr>
          <w:ilvl w:val="0"/>
          <w:numId w:val="5"/>
        </w:numPr>
      </w:pPr>
      <w:r w:rsidRPr="005C232B">
        <w:rPr>
          <w:lang w:val="en-US"/>
        </w:rPr>
        <w:t xml:space="preserve">Funds to travel to Egypt to participate in the excavation of </w:t>
      </w:r>
      <w:proofErr w:type="spellStart"/>
      <w:r w:rsidRPr="005C232B">
        <w:rPr>
          <w:lang w:val="en-US"/>
        </w:rPr>
        <w:t>Kharga</w:t>
      </w:r>
      <w:proofErr w:type="spellEnd"/>
      <w:r w:rsidRPr="005C232B">
        <w:rPr>
          <w:lang w:val="en-US"/>
        </w:rPr>
        <w:t xml:space="preserve"> Oasis</w:t>
      </w:r>
    </w:p>
    <w:p w14:paraId="738DBBAE" w14:textId="77777777" w:rsidR="005C232B" w:rsidRPr="005C232B" w:rsidRDefault="005C232B" w:rsidP="00FE1512">
      <w:pPr>
        <w:numPr>
          <w:ilvl w:val="0"/>
          <w:numId w:val="5"/>
        </w:numPr>
      </w:pPr>
      <w:r w:rsidRPr="005C232B">
        <w:rPr>
          <w:lang w:val="en-US"/>
        </w:rPr>
        <w:t>Costs of travel to Rhodes to attend an Egyptological conference </w:t>
      </w:r>
    </w:p>
    <w:p w14:paraId="3474AA00" w14:textId="251DC484" w:rsidR="007865CA" w:rsidRDefault="005C232B" w:rsidP="007865CA">
      <w:pPr>
        <w:numPr>
          <w:ilvl w:val="0"/>
          <w:numId w:val="5"/>
        </w:numPr>
      </w:pPr>
      <w:r w:rsidRPr="005C232B">
        <w:rPr>
          <w:lang w:val="en-US"/>
        </w:rPr>
        <w:t>Travel costs to Cairo and Luxor to undertake research for a thesis</w:t>
      </w:r>
    </w:p>
    <w:p w14:paraId="24192B4C" w14:textId="678EAED4" w:rsidR="007865CA" w:rsidRDefault="007865CA" w:rsidP="007865CA">
      <w:pPr>
        <w:ind w:left="720"/>
      </w:pPr>
      <w:r>
        <w:t>Please note that applications by graduate students should be accompanied by a letter of support from their supervisor.</w:t>
      </w:r>
    </w:p>
    <w:p w14:paraId="1134482E" w14:textId="77777777" w:rsidR="007865CA" w:rsidRPr="005C232B" w:rsidRDefault="007865CA" w:rsidP="00F56741">
      <w:pPr>
        <w:ind w:left="720"/>
      </w:pPr>
    </w:p>
    <w:p w14:paraId="25E22091" w14:textId="77777777" w:rsidR="005C232B" w:rsidRPr="005C232B" w:rsidRDefault="005C232B" w:rsidP="005C232B">
      <w:r w:rsidRPr="005C232B">
        <w:t>Regulation</w:t>
      </w:r>
    </w:p>
    <w:p w14:paraId="6F082141" w14:textId="77777777" w:rsidR="005C232B" w:rsidRPr="005C232B" w:rsidRDefault="005C232B" w:rsidP="005C232B">
      <w:r w:rsidRPr="005C232B">
        <w:t>134. Griffith Egyptological Fund</w:t>
      </w:r>
    </w:p>
    <w:p w14:paraId="25F0BEDD" w14:textId="77777777" w:rsidR="005C232B" w:rsidRPr="005C232B" w:rsidRDefault="005C232B" w:rsidP="005C232B">
      <w:r w:rsidRPr="005C232B">
        <w:t>1. The fund shall be called the ‘Griffith Egyptological Fund’.</w:t>
      </w:r>
    </w:p>
    <w:p w14:paraId="1FD6EEB1" w14:textId="62E1C8B1" w:rsidR="005C232B" w:rsidRPr="005C232B" w:rsidRDefault="005C232B" w:rsidP="005C232B">
      <w:r w:rsidRPr="005C232B">
        <w:t xml:space="preserve">2. The Board of the Faculty of </w:t>
      </w:r>
      <w:r w:rsidR="00972542">
        <w:t>Asian and Middle Eastern Studies</w:t>
      </w:r>
      <w:r w:rsidRPr="005C232B">
        <w:t xml:space="preserve"> shall be the board of management of the fund.</w:t>
      </w:r>
    </w:p>
    <w:p w14:paraId="138FBDF1" w14:textId="77777777" w:rsidR="005C232B" w:rsidRPr="005C232B" w:rsidRDefault="005C232B" w:rsidP="005C232B">
      <w:r w:rsidRPr="005C232B">
        <w:t xml:space="preserve">3. The net income of the fund shall be devoted to the promotion of research into the history and antiquities of Egypt and the Nile Valley and the anthropology of north-east Africa so far as it concerns the study of Ancient, Hellenistic, and Christian Egypt and the early pagan and Christian kingdoms of the Nilotic Sudan, including such linguistic, religious, and cultural survivals as may throw light upon these matters, but excluding special studies of </w:t>
      </w:r>
      <w:proofErr w:type="spellStart"/>
      <w:r w:rsidRPr="005C232B">
        <w:t>Muhammadanism</w:t>
      </w:r>
      <w:proofErr w:type="spellEnd"/>
      <w:r w:rsidRPr="005C232B">
        <w:t xml:space="preserve"> and Islamic art. It may also be employed for the publication of the results of such researches. It may also be employed to enable any person appointed by the board of management, whether the Professor or Reader of Egyptology, or any other person, to travel or conduct exploration with a view to the promotion of Egyptological study, but it may not be employed for the stipend of the professor or reader or for the payment of any lecturer or for providing lectures in the subject.</w:t>
      </w:r>
    </w:p>
    <w:p w14:paraId="0C767E87" w14:textId="77777777" w:rsidR="005C232B" w:rsidRPr="005C232B" w:rsidRDefault="005C232B" w:rsidP="005C232B">
      <w:r w:rsidRPr="005C232B">
        <w:lastRenderedPageBreak/>
        <w:t>4. The income not expended in any year shall be carried forward for expenditure in subsequent years.</w:t>
      </w:r>
    </w:p>
    <w:p w14:paraId="38E0A875" w14:textId="77777777" w:rsidR="005C232B" w:rsidRPr="005C232B" w:rsidRDefault="005C232B" w:rsidP="005C232B">
      <w:r w:rsidRPr="005C232B">
        <w:t>5. Council shall have full power to alter this decree from time to time, provided always that the title of the fund be preserved, and that the main object of the foundation, as expressed in clause 3 above, be kept in view.</w:t>
      </w:r>
    </w:p>
    <w:p w14:paraId="1DAB58D0" w14:textId="77777777" w:rsidR="005C232B" w:rsidRPr="005C232B" w:rsidRDefault="005C232B" w:rsidP="005C232B">
      <w:r w:rsidRPr="005C232B">
        <w:t>Standing Order</w:t>
      </w:r>
    </w:p>
    <w:p w14:paraId="517AE1E7" w14:textId="77777777" w:rsidR="005C232B" w:rsidRPr="005C232B" w:rsidRDefault="005C232B" w:rsidP="005C232B">
      <w:r w:rsidRPr="005C232B">
        <w:t>Committee of Management for the Griffith Egyptological Fund</w:t>
      </w:r>
    </w:p>
    <w:p w14:paraId="7239398D" w14:textId="7DBE965A" w:rsidR="005C232B" w:rsidRPr="005C232B" w:rsidRDefault="005C232B" w:rsidP="005C232B">
      <w:r w:rsidRPr="005C232B">
        <w:t xml:space="preserve">The fund shall be administered by a committee appointed by the </w:t>
      </w:r>
      <w:r w:rsidR="00972542">
        <w:t>Asian and Middle Eastern Studies</w:t>
      </w:r>
      <w:r w:rsidRPr="005C232B">
        <w:t xml:space="preserve"> Board, comprising the chair of the faculty board; the Professor of Egyptology; the Professor in Egyptology and Coptic; the Senior Assistant Keeper in charge of the Egyptian Collection in the Ashmolean Museum; and one further member appointed by the </w:t>
      </w:r>
      <w:r w:rsidR="00972542">
        <w:t>Asian and Middle Eastern Studies</w:t>
      </w:r>
      <w:r w:rsidRPr="005C232B">
        <w:t xml:space="preserve"> Board. The committee shall apply the income of the fund in accordance with Statutes 2000, </w:t>
      </w:r>
      <w:proofErr w:type="spellStart"/>
      <w:proofErr w:type="gramStart"/>
      <w:r w:rsidRPr="005C232B">
        <w:t>Ch.IX</w:t>
      </w:r>
      <w:proofErr w:type="spellEnd"/>
      <w:proofErr w:type="gramEnd"/>
      <w:r w:rsidRPr="005C232B">
        <w:t>, Sect.1, §132, p.645. The committee shall be empowered to make grants up to £600, provided such grants are reported to the next meeting of the board. For grants over £600, the committee shall submit recommendations for the board’s approval.</w:t>
      </w:r>
    </w:p>
    <w:p w14:paraId="1861BFE0" w14:textId="77777777" w:rsidR="005C232B" w:rsidRPr="005C232B" w:rsidRDefault="005C232B" w:rsidP="005C232B">
      <w:r w:rsidRPr="005C232B">
        <w:t>Committee Members</w:t>
      </w:r>
    </w:p>
    <w:p w14:paraId="790AAC58" w14:textId="77777777" w:rsidR="005C232B" w:rsidRPr="005C232B" w:rsidRDefault="005C232B" w:rsidP="00FE1512">
      <w:pPr>
        <w:numPr>
          <w:ilvl w:val="0"/>
          <w:numId w:val="6"/>
        </w:numPr>
      </w:pPr>
      <w:r w:rsidRPr="005C232B">
        <w:t>Faculty Board Chair</w:t>
      </w:r>
    </w:p>
    <w:p w14:paraId="2982A01C" w14:textId="77777777" w:rsidR="005C232B" w:rsidRPr="005C232B" w:rsidRDefault="005C232B" w:rsidP="00FE1512">
      <w:pPr>
        <w:numPr>
          <w:ilvl w:val="0"/>
          <w:numId w:val="6"/>
        </w:numPr>
      </w:pPr>
      <w:r w:rsidRPr="005C232B">
        <w:t>Professor Richard Parkinson</w:t>
      </w:r>
    </w:p>
    <w:p w14:paraId="13451AA1" w14:textId="77777777" w:rsidR="005C232B" w:rsidRPr="005C232B" w:rsidRDefault="005C232B" w:rsidP="00FE1512">
      <w:pPr>
        <w:numPr>
          <w:ilvl w:val="0"/>
          <w:numId w:val="6"/>
        </w:numPr>
      </w:pPr>
      <w:r w:rsidRPr="005C232B">
        <w:t>Mr Liam McNamara</w:t>
      </w:r>
    </w:p>
    <w:p w14:paraId="5D1B5EC4" w14:textId="77777777" w:rsidR="005C232B" w:rsidRPr="005C232B" w:rsidRDefault="005C232B" w:rsidP="00FE1512">
      <w:pPr>
        <w:numPr>
          <w:ilvl w:val="0"/>
          <w:numId w:val="6"/>
        </w:numPr>
      </w:pPr>
      <w:r w:rsidRPr="005C232B">
        <w:t>Associate Professor Elizabeth Frood</w:t>
      </w:r>
    </w:p>
    <w:p w14:paraId="7E0F5B98" w14:textId="77777777" w:rsidR="005C232B" w:rsidRPr="005C232B" w:rsidRDefault="005C232B" w:rsidP="005C232B">
      <w:r w:rsidRPr="005C232B">
        <w:t> </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5C232B" w:rsidRPr="005C232B" w14:paraId="41D4ABFE" w14:textId="77777777" w:rsidTr="005C232B">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E39C09E" w14:textId="77777777" w:rsidR="005C232B" w:rsidRPr="005C232B" w:rsidRDefault="005C232B" w:rsidP="005C232B">
            <w:r w:rsidRPr="005C232B">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89F4489" w14:textId="77777777" w:rsidR="005C232B" w:rsidRPr="005C232B" w:rsidRDefault="005C232B" w:rsidP="005C232B">
            <w:r w:rsidRPr="005C232B">
              <w:t>10</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115457E" w14:textId="77777777" w:rsidR="005C232B" w:rsidRPr="005C232B" w:rsidRDefault="005C232B" w:rsidP="005C232B">
            <w:r w:rsidRPr="005C232B">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817A0DA" w14:textId="77777777" w:rsidR="005C232B" w:rsidRPr="005C232B" w:rsidRDefault="005C232B" w:rsidP="005C232B">
            <w:r w:rsidRPr="005C232B">
              <w:t>B1212</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3D82C03C" w14:textId="77777777" w:rsidR="005C232B" w:rsidRPr="005C232B" w:rsidRDefault="005C232B" w:rsidP="005C232B">
            <w:r w:rsidRPr="005C232B">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C158D25" w14:textId="77777777" w:rsidR="005C232B" w:rsidRPr="005C232B" w:rsidRDefault="005C232B" w:rsidP="005C232B">
            <w:r w:rsidRPr="005C232B">
              <w:t>GEF/1</w:t>
            </w:r>
          </w:p>
        </w:tc>
      </w:tr>
    </w:tbl>
    <w:p w14:paraId="48D5E96A" w14:textId="2D4E7ACA" w:rsidR="005C232B" w:rsidRDefault="005C232B"/>
    <w:p w14:paraId="30C2E5AD" w14:textId="77777777" w:rsidR="004F6A3A" w:rsidRDefault="004F6A3A"/>
    <w:p w14:paraId="671AC9A0" w14:textId="77777777" w:rsidR="005C232B" w:rsidRPr="005C232B" w:rsidRDefault="005C232B" w:rsidP="005C232B">
      <w:pPr>
        <w:pStyle w:val="Heading2"/>
      </w:pPr>
      <w:bookmarkStart w:id="7" w:name="_Toc191562824"/>
      <w:r w:rsidRPr="005C232B">
        <w:t>Sarah J Clackson Coptic Fund</w:t>
      </w:r>
      <w:bookmarkEnd w:id="7"/>
    </w:p>
    <w:p w14:paraId="09B5EA0D" w14:textId="41EFD59B" w:rsidR="005C232B" w:rsidRPr="005C232B" w:rsidRDefault="005C232B" w:rsidP="005C232B">
      <w:r w:rsidRPr="005C232B">
        <w:rPr>
          <w:b/>
          <w:bCs/>
        </w:rPr>
        <w:t>Subject Area:</w:t>
      </w:r>
      <w:r w:rsidRPr="005C232B">
        <w:t> Coptic</w:t>
      </w:r>
      <w:r w:rsidRPr="005C232B">
        <w:br/>
      </w:r>
      <w:r w:rsidRPr="005C232B">
        <w:rPr>
          <w:b/>
          <w:bCs/>
        </w:rPr>
        <w:t>Chair:</w:t>
      </w:r>
      <w:r w:rsidRPr="005C232B">
        <w:t> Faculty board chair - </w:t>
      </w:r>
      <w:hyperlink r:id="rId17" w:history="1">
        <w:r w:rsidRPr="005C232B">
          <w:rPr>
            <w:rStyle w:val="Hyperlink"/>
          </w:rPr>
          <w:t>faculty.board.chair@</w:t>
        </w:r>
        <w:r w:rsidR="00972542">
          <w:rPr>
            <w:rStyle w:val="Hyperlink"/>
          </w:rPr>
          <w:t>ames</w:t>
        </w:r>
        <w:r w:rsidRPr="005C232B">
          <w:rPr>
            <w:rStyle w:val="Hyperlink"/>
          </w:rPr>
          <w:t>.ox.ac.uk</w:t>
        </w:r>
      </w:hyperlink>
      <w:r w:rsidRPr="005C232B">
        <w:br/>
      </w:r>
      <w:r w:rsidRPr="005C232B">
        <w:rPr>
          <w:b/>
          <w:bCs/>
        </w:rPr>
        <w:t>Administrator:</w:t>
      </w:r>
      <w:r w:rsidRPr="005C232B">
        <w:t> Trust funds administrator - </w:t>
      </w:r>
      <w:hyperlink r:id="rId18" w:history="1">
        <w:r w:rsidRPr="005C232B">
          <w:rPr>
            <w:rStyle w:val="Hyperlink"/>
          </w:rPr>
          <w:t>trustfunds@</w:t>
        </w:r>
        <w:r w:rsidR="00972542">
          <w:rPr>
            <w:rStyle w:val="Hyperlink"/>
          </w:rPr>
          <w:t>ames</w:t>
        </w:r>
        <w:r w:rsidRPr="005C232B">
          <w:rPr>
            <w:rStyle w:val="Hyperlink"/>
          </w:rPr>
          <w:t>.ox.ac.uk</w:t>
        </w:r>
      </w:hyperlink>
    </w:p>
    <w:p w14:paraId="22E0AFEB" w14:textId="77777777" w:rsidR="005C232B" w:rsidRPr="005C232B" w:rsidRDefault="005C232B" w:rsidP="005C232B">
      <w:r w:rsidRPr="005C232B">
        <w:t>Previous Awards:</w:t>
      </w:r>
    </w:p>
    <w:p w14:paraId="20C990E1" w14:textId="77777777" w:rsidR="005C232B" w:rsidRPr="005C232B" w:rsidRDefault="005C232B" w:rsidP="00FE1512">
      <w:pPr>
        <w:numPr>
          <w:ilvl w:val="0"/>
          <w:numId w:val="9"/>
        </w:numPr>
      </w:pPr>
      <w:r w:rsidRPr="005C232B">
        <w:t>Grant to subsidize Research on Coptic materials</w:t>
      </w:r>
    </w:p>
    <w:p w14:paraId="6FC7DEA7" w14:textId="77777777" w:rsidR="005C232B" w:rsidRPr="005C232B" w:rsidRDefault="005C232B" w:rsidP="00FE1512">
      <w:pPr>
        <w:numPr>
          <w:ilvl w:val="0"/>
          <w:numId w:val="9"/>
        </w:numPr>
      </w:pPr>
      <w:r w:rsidRPr="005C232B">
        <w:t>Also see </w:t>
      </w:r>
      <w:hyperlink r:id="rId19" w:history="1">
        <w:r w:rsidRPr="005C232B">
          <w:rPr>
            <w:rStyle w:val="Hyperlink"/>
          </w:rPr>
          <w:t>Sarah J. Clackson Coptic Fund</w:t>
        </w:r>
      </w:hyperlink>
    </w:p>
    <w:p w14:paraId="61B5A17B" w14:textId="77777777" w:rsidR="005C232B" w:rsidRPr="005C232B" w:rsidRDefault="005C232B" w:rsidP="005C232B">
      <w:r w:rsidRPr="005C232B">
        <w:t>Regulation</w:t>
      </w:r>
    </w:p>
    <w:p w14:paraId="1000CC6B" w14:textId="77777777" w:rsidR="005C232B" w:rsidRPr="005C232B" w:rsidRDefault="005C232B" w:rsidP="005C232B">
      <w:r w:rsidRPr="005C232B">
        <w:t>§ 56. Sarah J. Clackson Coptic Fund</w:t>
      </w:r>
    </w:p>
    <w:p w14:paraId="09AEEB75" w14:textId="77777777" w:rsidR="005C232B" w:rsidRPr="005C232B" w:rsidRDefault="005C232B" w:rsidP="005C232B">
      <w:r w:rsidRPr="005C232B">
        <w:lastRenderedPageBreak/>
        <w:t>[Made by Council, 20 January 2005]</w:t>
      </w:r>
    </w:p>
    <w:p w14:paraId="168B9F07" w14:textId="77777777" w:rsidR="005C232B" w:rsidRPr="005C232B" w:rsidRDefault="005C232B" w:rsidP="005C232B">
      <w:r w:rsidRPr="005C232B">
        <w:t>1. The sums contributed by friends and colleagues in memory of Sarah J. Clackson will provide travel and research grants to anyone undertaking work on Coptic manuscripts including the viewing, preparation, and recording of the material, but not conservation.</w:t>
      </w:r>
    </w:p>
    <w:p w14:paraId="056099E0" w14:textId="36F934CC" w:rsidR="005C232B" w:rsidRPr="005C232B" w:rsidRDefault="005C232B" w:rsidP="005C232B">
      <w:r w:rsidRPr="005C232B">
        <w:t xml:space="preserve">2. The Board of the Faculty of </w:t>
      </w:r>
      <w:r w:rsidR="00972542">
        <w:t>Asian and Middle Eastern Studies</w:t>
      </w:r>
      <w:r w:rsidRPr="005C232B">
        <w:t xml:space="preserve"> shall be the board of management for the fund, and shall determine the value of the awards and the terms on which they are awarded. Any unspent income which is not re-invested or carried forward for use in subsequent years may be applied at the discretion of the board of management in some other way consistent with the promotion of the study of Coptic.</w:t>
      </w:r>
    </w:p>
    <w:p w14:paraId="65FBE10B" w14:textId="77777777" w:rsidR="005C232B" w:rsidRPr="005C232B" w:rsidRDefault="005C232B" w:rsidP="005C232B">
      <w:r w:rsidRPr="005C232B">
        <w:t>3. Regulation 2 above may be amended by Council.</w:t>
      </w:r>
    </w:p>
    <w:p w14:paraId="0AF54575" w14:textId="77777777" w:rsidR="005C232B" w:rsidRPr="005C232B" w:rsidRDefault="005C232B" w:rsidP="005C232B">
      <w:r w:rsidRPr="005C232B">
        <w:t>Standing Order</w:t>
      </w:r>
    </w:p>
    <w:p w14:paraId="7E76408A" w14:textId="77777777" w:rsidR="005C232B" w:rsidRPr="005C232B" w:rsidRDefault="005C232B" w:rsidP="005C232B">
      <w:r w:rsidRPr="005C232B">
        <w:t>Committee of Management for the Sarah J Clackson Coptic Fund</w:t>
      </w:r>
    </w:p>
    <w:p w14:paraId="1996E054" w14:textId="2AC91181" w:rsidR="005C232B" w:rsidRPr="005C232B" w:rsidRDefault="005C232B" w:rsidP="005C232B">
      <w:r w:rsidRPr="005C232B">
        <w:t xml:space="preserve">The fund shall be administered by a committee set up by the </w:t>
      </w:r>
      <w:r w:rsidR="00972542">
        <w:t>Asian and Middle Eastern Studies</w:t>
      </w:r>
      <w:r w:rsidRPr="005C232B">
        <w:t xml:space="preserve"> Board, comprising the chair of the Board ex officio who shall be the chair of the committee; the Reader in Egyptology and Coptic ex officio; the Professor of Egyptology ex officio; and one further member appointed by the </w:t>
      </w:r>
      <w:r w:rsidR="00972542">
        <w:t>Asian and Middle Eastern Studies</w:t>
      </w:r>
      <w:r w:rsidRPr="005C232B">
        <w:t xml:space="preserve"> Board, to be appointed by the faculty board for three years and capable of reappointment.</w:t>
      </w:r>
    </w:p>
    <w:p w14:paraId="4C28A319" w14:textId="77777777" w:rsidR="005C232B" w:rsidRPr="005C232B" w:rsidRDefault="005C232B" w:rsidP="005C232B">
      <w:r w:rsidRPr="005C232B">
        <w:t>The duties of the committee shall be:</w:t>
      </w:r>
    </w:p>
    <w:p w14:paraId="4E05D2D8" w14:textId="77777777" w:rsidR="005C232B" w:rsidRPr="005C232B" w:rsidRDefault="005C232B" w:rsidP="005C232B">
      <w:r w:rsidRPr="005C232B">
        <w:t>(a) to make or recommend grants to anyone within or outside the University, for work on Coptic manuscripts, including the viewing, preparation and recording of material, but excluding conservation;</w:t>
      </w:r>
    </w:p>
    <w:p w14:paraId="50767D5D" w14:textId="77777777" w:rsidR="005C232B" w:rsidRPr="005C232B" w:rsidRDefault="005C232B" w:rsidP="005C232B">
      <w:r w:rsidRPr="005C232B">
        <w:t>(b) to make or recommend other grants for purposes connected with the advancement of Coptic Studies within or outside the University</w:t>
      </w:r>
    </w:p>
    <w:p w14:paraId="6CB42AE7" w14:textId="77777777" w:rsidR="005C232B" w:rsidRPr="005C232B" w:rsidRDefault="005C232B" w:rsidP="005C232B">
      <w:r w:rsidRPr="005C232B">
        <w:t>(c) to advertise the availability of funds as widely as possible.</w:t>
      </w:r>
    </w:p>
    <w:p w14:paraId="56DEE31E" w14:textId="77777777" w:rsidR="005C232B" w:rsidRPr="005C232B" w:rsidRDefault="005C232B" w:rsidP="005C232B">
      <w:r w:rsidRPr="005C232B">
        <w:t>(d) to produce an annual report on the activities of the committee to send to the Board and to the main benefactors.</w:t>
      </w:r>
    </w:p>
    <w:p w14:paraId="3FBBD1D6" w14:textId="77777777" w:rsidR="005C232B" w:rsidRPr="005C232B" w:rsidRDefault="005C232B" w:rsidP="005C232B">
      <w:r w:rsidRPr="005C232B">
        <w:t>The committee shall be empowered to make grants of up to £600 provided that such grants are reported to the next meeting of the board. For grants of over £600 the committee shall submit recommendations for the board’s approval.</w:t>
      </w:r>
    </w:p>
    <w:p w14:paraId="236DD3B7" w14:textId="77777777" w:rsidR="005C232B" w:rsidRPr="005C232B" w:rsidRDefault="005C232B" w:rsidP="005C232B">
      <w:r w:rsidRPr="005C232B">
        <w:t>Any surplus income remaining in the funds over and above that awarded for the foregoing purposes shall at the discretion of the board either be carried forward for expenditure in a subsequent year or be applied to support the advancement of Coptic Studies in the University.</w:t>
      </w:r>
    </w:p>
    <w:p w14:paraId="475FC635" w14:textId="77777777" w:rsidR="005C232B" w:rsidRPr="005C232B" w:rsidRDefault="005C232B" w:rsidP="005C232B">
      <w:r w:rsidRPr="005C232B">
        <w:t>Committee Members</w:t>
      </w:r>
    </w:p>
    <w:p w14:paraId="4043B7F8" w14:textId="77777777" w:rsidR="005C232B" w:rsidRPr="005C232B" w:rsidRDefault="005C232B" w:rsidP="00FE1512">
      <w:pPr>
        <w:numPr>
          <w:ilvl w:val="0"/>
          <w:numId w:val="10"/>
        </w:numPr>
      </w:pPr>
      <w:r w:rsidRPr="005C232B">
        <w:t>Faculty Board Chair</w:t>
      </w:r>
    </w:p>
    <w:p w14:paraId="00F58156" w14:textId="77777777" w:rsidR="005C232B" w:rsidRPr="005C232B" w:rsidRDefault="005C232B" w:rsidP="00FE1512">
      <w:pPr>
        <w:numPr>
          <w:ilvl w:val="0"/>
          <w:numId w:val="10"/>
        </w:numPr>
      </w:pPr>
      <w:r w:rsidRPr="005C232B">
        <w:t>Professor Mark Smith</w:t>
      </w:r>
    </w:p>
    <w:p w14:paraId="656F645B" w14:textId="77777777" w:rsidR="005C232B" w:rsidRPr="005C232B" w:rsidRDefault="005C232B" w:rsidP="00FE1512">
      <w:pPr>
        <w:numPr>
          <w:ilvl w:val="0"/>
          <w:numId w:val="10"/>
        </w:numPr>
      </w:pPr>
      <w:r w:rsidRPr="005C232B">
        <w:t>Professor Richard Parkinson</w:t>
      </w:r>
    </w:p>
    <w:p w14:paraId="7D69E606" w14:textId="77777777" w:rsidR="005C232B" w:rsidRPr="005C232B" w:rsidRDefault="005C232B" w:rsidP="00FE1512">
      <w:pPr>
        <w:numPr>
          <w:ilvl w:val="0"/>
          <w:numId w:val="10"/>
        </w:numPr>
      </w:pPr>
      <w:r w:rsidRPr="005C232B">
        <w:lastRenderedPageBreak/>
        <w:t>Dr David Taylor</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5C232B" w:rsidRPr="005C232B" w14:paraId="096D4B05" w14:textId="77777777" w:rsidTr="005C232B">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62AA8038" w14:textId="77777777" w:rsidR="005C232B" w:rsidRPr="005C232B" w:rsidRDefault="005C232B" w:rsidP="005C232B">
            <w:r w:rsidRPr="005C232B">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4205D0EA" w14:textId="77777777" w:rsidR="005C232B" w:rsidRPr="005C232B" w:rsidRDefault="005C232B" w:rsidP="005C232B">
            <w:r w:rsidRPr="005C232B">
              <w:t>39</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42C8269" w14:textId="77777777" w:rsidR="005C232B" w:rsidRPr="005C232B" w:rsidRDefault="005C232B" w:rsidP="005C232B">
            <w:r w:rsidRPr="005C232B">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6A93FB71" w14:textId="77777777" w:rsidR="005C232B" w:rsidRPr="005C232B" w:rsidRDefault="005C232B" w:rsidP="005C232B">
            <w:r w:rsidRPr="005C232B">
              <w:t>B1701</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4A21FD49" w14:textId="77777777" w:rsidR="005C232B" w:rsidRPr="005C232B" w:rsidRDefault="005C232B" w:rsidP="005C232B">
            <w:r w:rsidRPr="005C232B">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4FEAE31" w14:textId="77777777" w:rsidR="005C232B" w:rsidRPr="005C232B" w:rsidRDefault="005C232B" w:rsidP="005C232B">
            <w:r w:rsidRPr="005C232B">
              <w:t>II/44</w:t>
            </w:r>
          </w:p>
        </w:tc>
      </w:tr>
    </w:tbl>
    <w:p w14:paraId="4985FFFE" w14:textId="77777777" w:rsidR="005C232B" w:rsidRDefault="005C232B"/>
    <w:p w14:paraId="27B23B85" w14:textId="77777777" w:rsidR="005C232B" w:rsidRPr="005C232B" w:rsidRDefault="005C232B" w:rsidP="005C232B">
      <w:pPr>
        <w:pStyle w:val="Heading1"/>
      </w:pPr>
      <w:bookmarkStart w:id="8" w:name="_Toc191562825"/>
      <w:r w:rsidRPr="005C232B">
        <w:t>Hebrew, Jewish and Eastern Christian Studies</w:t>
      </w:r>
      <w:bookmarkEnd w:id="8"/>
    </w:p>
    <w:p w14:paraId="5D0FBC97" w14:textId="77777777" w:rsidR="005C232B" w:rsidRDefault="005C232B"/>
    <w:p w14:paraId="6ED54830" w14:textId="77777777" w:rsidR="005C232B" w:rsidRPr="005C232B" w:rsidRDefault="005C232B" w:rsidP="005C232B">
      <w:pPr>
        <w:pStyle w:val="Heading2"/>
      </w:pPr>
      <w:bookmarkStart w:id="9" w:name="_Toc191562826"/>
      <w:proofErr w:type="spellStart"/>
      <w:r w:rsidRPr="005C232B">
        <w:t>Dolabani</w:t>
      </w:r>
      <w:proofErr w:type="spellEnd"/>
      <w:r w:rsidRPr="005C232B">
        <w:t xml:space="preserve"> Fund for Syriac Studies</w:t>
      </w:r>
      <w:bookmarkEnd w:id="9"/>
    </w:p>
    <w:p w14:paraId="073F4DF4" w14:textId="6C4A4590" w:rsidR="005C232B" w:rsidRPr="005C232B" w:rsidRDefault="005C232B" w:rsidP="005C232B">
      <w:r w:rsidRPr="005C232B">
        <w:rPr>
          <w:b/>
          <w:bCs/>
        </w:rPr>
        <w:t>Subject Area:</w:t>
      </w:r>
      <w:r w:rsidRPr="005C232B">
        <w:t> Syriac</w:t>
      </w:r>
      <w:r w:rsidRPr="005C232B">
        <w:br/>
      </w:r>
      <w:r w:rsidRPr="005C232B">
        <w:rPr>
          <w:b/>
          <w:bCs/>
        </w:rPr>
        <w:t>Chair:</w:t>
      </w:r>
      <w:r w:rsidRPr="005C232B">
        <w:t> Dr David Taylor - </w:t>
      </w:r>
      <w:hyperlink r:id="rId20" w:history="1">
        <w:r w:rsidRPr="005C232B">
          <w:rPr>
            <w:rStyle w:val="Hyperlink"/>
          </w:rPr>
          <w:t>david.taylor@</w:t>
        </w:r>
        <w:r w:rsidR="00972542">
          <w:rPr>
            <w:rStyle w:val="Hyperlink"/>
          </w:rPr>
          <w:t>ames</w:t>
        </w:r>
        <w:r w:rsidRPr="005C232B">
          <w:rPr>
            <w:rStyle w:val="Hyperlink"/>
          </w:rPr>
          <w:t>.ox.ac.uk</w:t>
        </w:r>
      </w:hyperlink>
      <w:r w:rsidRPr="005C232B">
        <w:br/>
      </w:r>
      <w:r w:rsidRPr="005C232B">
        <w:rPr>
          <w:b/>
          <w:bCs/>
        </w:rPr>
        <w:t>Administrator:</w:t>
      </w:r>
      <w:r w:rsidRPr="005C232B">
        <w:t> Trust funds administrator - </w:t>
      </w:r>
      <w:hyperlink r:id="rId21" w:history="1">
        <w:r w:rsidRPr="005C232B">
          <w:rPr>
            <w:rStyle w:val="Hyperlink"/>
          </w:rPr>
          <w:t>trustfunds@</w:t>
        </w:r>
        <w:r w:rsidR="00972542">
          <w:rPr>
            <w:rStyle w:val="Hyperlink"/>
          </w:rPr>
          <w:t>ames</w:t>
        </w:r>
        <w:r w:rsidRPr="005C232B">
          <w:rPr>
            <w:rStyle w:val="Hyperlink"/>
          </w:rPr>
          <w:t>.ox.ac.uk</w:t>
        </w:r>
      </w:hyperlink>
    </w:p>
    <w:p w14:paraId="229E4E80" w14:textId="77777777" w:rsidR="005C232B" w:rsidRPr="005C232B" w:rsidRDefault="005C232B" w:rsidP="005C232B">
      <w:r w:rsidRPr="005C232B">
        <w:t>Previous Awards:</w:t>
      </w:r>
    </w:p>
    <w:p w14:paraId="2E365B91" w14:textId="77777777" w:rsidR="005C232B" w:rsidRPr="005C232B" w:rsidRDefault="005C232B" w:rsidP="00FE1512">
      <w:pPr>
        <w:numPr>
          <w:ilvl w:val="0"/>
          <w:numId w:val="11"/>
        </w:numPr>
      </w:pPr>
      <w:r w:rsidRPr="005C232B">
        <w:t>The fund’s purpose is the furtherance of Syriac Studies within the University, including the support of students from Syriac churches studying their own tradition in working for formal qualifications of the University</w:t>
      </w:r>
    </w:p>
    <w:p w14:paraId="7663A60F" w14:textId="77777777" w:rsidR="005C232B" w:rsidRPr="005C232B" w:rsidRDefault="005C232B" w:rsidP="00FE1512">
      <w:pPr>
        <w:numPr>
          <w:ilvl w:val="0"/>
          <w:numId w:val="11"/>
        </w:numPr>
      </w:pPr>
      <w:r w:rsidRPr="005C232B">
        <w:t>Purchase of books </w:t>
      </w:r>
    </w:p>
    <w:p w14:paraId="67E68C3A" w14:textId="77777777" w:rsidR="005C232B" w:rsidRPr="005C232B" w:rsidRDefault="005C232B" w:rsidP="00FE1512">
      <w:pPr>
        <w:numPr>
          <w:ilvl w:val="0"/>
          <w:numId w:val="11"/>
        </w:numPr>
      </w:pPr>
      <w:r w:rsidRPr="005C232B">
        <w:t>University Fees     </w:t>
      </w:r>
    </w:p>
    <w:p w14:paraId="129E73CD" w14:textId="77777777" w:rsidR="005C232B" w:rsidRPr="005C232B" w:rsidRDefault="005C232B" w:rsidP="00FE1512">
      <w:pPr>
        <w:numPr>
          <w:ilvl w:val="0"/>
          <w:numId w:val="11"/>
        </w:numPr>
      </w:pPr>
      <w:r w:rsidRPr="005C232B">
        <w:t>College Fees          </w:t>
      </w:r>
    </w:p>
    <w:p w14:paraId="63CD3412" w14:textId="77777777" w:rsidR="005C232B" w:rsidRPr="005C232B" w:rsidRDefault="005C232B" w:rsidP="00FE1512">
      <w:pPr>
        <w:numPr>
          <w:ilvl w:val="0"/>
          <w:numId w:val="11"/>
        </w:numPr>
      </w:pPr>
      <w:r w:rsidRPr="005C232B">
        <w:t>Living Expenses     </w:t>
      </w:r>
    </w:p>
    <w:p w14:paraId="52538402" w14:textId="77777777" w:rsidR="005C232B" w:rsidRPr="005C232B" w:rsidRDefault="005C232B" w:rsidP="00FE1512">
      <w:pPr>
        <w:numPr>
          <w:ilvl w:val="0"/>
          <w:numId w:val="11"/>
        </w:numPr>
      </w:pPr>
      <w:r w:rsidRPr="005C232B">
        <w:t>Costs of studies</w:t>
      </w:r>
    </w:p>
    <w:p w14:paraId="68FC2906" w14:textId="77777777" w:rsidR="005C232B" w:rsidRPr="005C232B" w:rsidRDefault="005C232B" w:rsidP="005C232B">
      <w:r w:rsidRPr="005C232B">
        <w:t>Regulation</w:t>
      </w:r>
    </w:p>
    <w:p w14:paraId="2CBEC564" w14:textId="77777777" w:rsidR="005C232B" w:rsidRPr="005C232B" w:rsidRDefault="005C232B" w:rsidP="005C232B">
      <w:r w:rsidRPr="005C232B">
        <w:t xml:space="preserve">85. </w:t>
      </w:r>
      <w:proofErr w:type="spellStart"/>
      <w:r w:rsidRPr="005C232B">
        <w:t>Dolabani</w:t>
      </w:r>
      <w:proofErr w:type="spellEnd"/>
      <w:r w:rsidRPr="005C232B">
        <w:t xml:space="preserve"> Fund for Syriac Studies</w:t>
      </w:r>
    </w:p>
    <w:p w14:paraId="2DA74A9F" w14:textId="77777777" w:rsidR="005C232B" w:rsidRPr="005C232B" w:rsidRDefault="005C232B" w:rsidP="005C232B">
      <w:r w:rsidRPr="005C232B">
        <w:t xml:space="preserve">1. The University accepts with gratitude from the Trustee of the Campaign for Oxford Trust Fund the initial endowment, made possible by an anonymous payment to the Trustee, and all further sums contributed for the same purpose, to establish a fund, to be called the </w:t>
      </w:r>
      <w:proofErr w:type="spellStart"/>
      <w:r w:rsidRPr="005C232B">
        <w:t>Dolabani</w:t>
      </w:r>
      <w:proofErr w:type="spellEnd"/>
      <w:r w:rsidRPr="005C232B">
        <w:t xml:space="preserve"> Fund for Syriac Studies, the income from which shall be used for the furtherance of Syriac Studies within the University, and which endowment will help to support students from the Syriac churches in studying their own tradition in working for a formal qualification of the University.</w:t>
      </w:r>
    </w:p>
    <w:p w14:paraId="05E67F92" w14:textId="736E6D33" w:rsidR="005C232B" w:rsidRPr="005C232B" w:rsidRDefault="005C232B" w:rsidP="005C232B">
      <w:r w:rsidRPr="005C232B">
        <w:t xml:space="preserve">2. The fund shall be administered by a board of management consisting of two persons appointed by the Board of the Faculty of </w:t>
      </w:r>
      <w:r w:rsidR="00972542">
        <w:t>Asian and Middle Eastern Studies</w:t>
      </w:r>
      <w:r w:rsidRPr="005C232B">
        <w:t xml:space="preserve"> and one person appointed by the Board of the Faculty of Theology. The appointing bodies shall determine the periods of office of their respective appointees. The board shall have power to co-opt up to two additional members. Any co-opted member shall serve for two years and may be reappointed. The board shall elect its own chairman.</w:t>
      </w:r>
    </w:p>
    <w:p w14:paraId="76B8B44A" w14:textId="77777777" w:rsidR="005C232B" w:rsidRPr="005C232B" w:rsidRDefault="005C232B" w:rsidP="005C232B">
      <w:r w:rsidRPr="005C232B">
        <w:t>3. The board of management shall apply the income of the fund:</w:t>
      </w:r>
    </w:p>
    <w:p w14:paraId="26E97A30" w14:textId="77777777" w:rsidR="005C232B" w:rsidRPr="005C232B" w:rsidRDefault="005C232B" w:rsidP="005C232B">
      <w:r w:rsidRPr="005C232B">
        <w:lastRenderedPageBreak/>
        <w:t>(a) in the provision of financial support to graduate students of the University from or originating from the Middle East or the region of the Indian State of Kerala, to assist them in meeting the cost of engaging in courses involving Syriac Studies in the University;</w:t>
      </w:r>
    </w:p>
    <w:p w14:paraId="66014E4A" w14:textId="1D6C8579" w:rsidR="005C232B" w:rsidRPr="005C232B" w:rsidRDefault="005C232B" w:rsidP="005C232B">
      <w:r w:rsidRPr="005C232B">
        <w:t xml:space="preserve">(b) in the provision of grants, in such amounts as the board shall from time to time determine, for the purchase of Syriac manuscripts for the Bodleian Library and for the purchase of books in or concerning Syriac for the Bodleian Library and the </w:t>
      </w:r>
      <w:r w:rsidR="00FE1512">
        <w:t>Nizami Ganjavi</w:t>
      </w:r>
      <w:r w:rsidRPr="005C232B">
        <w:t xml:space="preserve"> Library.</w:t>
      </w:r>
    </w:p>
    <w:p w14:paraId="5B255854" w14:textId="77777777" w:rsidR="005C232B" w:rsidRPr="005C232B" w:rsidRDefault="005C232B" w:rsidP="005C232B">
      <w:r w:rsidRPr="005C232B">
        <w:t>4. Any income not required for expenditure under clause 3 hereof may be applied for the furtherance of Syriac Studies within the University in such other ways as the board shall consider appropriate.</w:t>
      </w:r>
    </w:p>
    <w:p w14:paraId="42BA7A7D" w14:textId="77777777" w:rsidR="005C232B" w:rsidRPr="005C232B" w:rsidRDefault="005C232B" w:rsidP="005C232B">
      <w:r w:rsidRPr="005C232B">
        <w:t>5. Council shall have power to alter this decree from time to time, provided that the main object of the fund, namely the furtherance of Syriac Studies within the University, shall always be kept in view.</w:t>
      </w:r>
    </w:p>
    <w:p w14:paraId="06F9DD70" w14:textId="77777777" w:rsidR="005C232B" w:rsidRPr="005C232B" w:rsidRDefault="005C232B" w:rsidP="005C232B">
      <w:r w:rsidRPr="005C232B">
        <w:t>Standing Order</w:t>
      </w:r>
    </w:p>
    <w:p w14:paraId="3AB0C4DD" w14:textId="77777777" w:rsidR="005C232B" w:rsidRPr="005C232B" w:rsidRDefault="005C232B" w:rsidP="005C232B">
      <w:r w:rsidRPr="005C232B">
        <w:t xml:space="preserve">Board of Management for the </w:t>
      </w:r>
      <w:proofErr w:type="spellStart"/>
      <w:r w:rsidRPr="005C232B">
        <w:t>Dolabani</w:t>
      </w:r>
      <w:proofErr w:type="spellEnd"/>
      <w:r w:rsidRPr="005C232B">
        <w:t xml:space="preserve"> Fund for Syriac Studies</w:t>
      </w:r>
    </w:p>
    <w:p w14:paraId="2A7D2E73" w14:textId="0D67EB9D" w:rsidR="005C232B" w:rsidRPr="005C232B" w:rsidRDefault="005C232B" w:rsidP="005C232B">
      <w:r w:rsidRPr="005C232B">
        <w:t xml:space="preserve">The fund shall be administered by a board of management consisting of two persons appointed by the </w:t>
      </w:r>
      <w:r w:rsidR="00972542">
        <w:t>Asian and Middle Eastern Studies</w:t>
      </w:r>
      <w:r w:rsidRPr="005C232B">
        <w:t xml:space="preserve"> Board and one person appointed by the Theology Board. The board shall have power to co-opt two additional members, and it shall appoint its own chair. The board shall apply the income of the fund, in accordance with Statutes 2000, </w:t>
      </w:r>
      <w:proofErr w:type="spellStart"/>
      <w:proofErr w:type="gramStart"/>
      <w:r w:rsidRPr="005C232B">
        <w:t>Ch.IX</w:t>
      </w:r>
      <w:proofErr w:type="spellEnd"/>
      <w:proofErr w:type="gramEnd"/>
      <w:r w:rsidRPr="005C232B">
        <w:t xml:space="preserve">, Sect.1, §80, p.623, the provision of grants to graduate students and to the Bodleian and </w:t>
      </w:r>
      <w:r w:rsidR="00324069">
        <w:t>Nizami Ganjavi</w:t>
      </w:r>
      <w:r w:rsidRPr="005C232B">
        <w:t xml:space="preserve"> Library.</w:t>
      </w:r>
    </w:p>
    <w:p w14:paraId="1F6BB54A" w14:textId="77777777" w:rsidR="005C232B" w:rsidRPr="005C232B" w:rsidRDefault="005C232B" w:rsidP="005C232B">
      <w:r w:rsidRPr="005C232B">
        <w:t>Committee Members</w:t>
      </w:r>
    </w:p>
    <w:p w14:paraId="0216A49D" w14:textId="77777777" w:rsidR="005C232B" w:rsidRPr="005C232B" w:rsidRDefault="005C232B" w:rsidP="00FE1512">
      <w:pPr>
        <w:numPr>
          <w:ilvl w:val="0"/>
          <w:numId w:val="12"/>
        </w:numPr>
      </w:pPr>
      <w:r w:rsidRPr="005C232B">
        <w:t>Dr David Taylor</w:t>
      </w:r>
    </w:p>
    <w:p w14:paraId="39B5CE83" w14:textId="77777777" w:rsidR="005C232B" w:rsidRPr="005C232B" w:rsidRDefault="005C232B" w:rsidP="00FE1512">
      <w:pPr>
        <w:numPr>
          <w:ilvl w:val="0"/>
          <w:numId w:val="12"/>
        </w:numPr>
      </w:pPr>
      <w:r w:rsidRPr="005C232B">
        <w:t>Dr Alison Salvesen</w:t>
      </w:r>
    </w:p>
    <w:p w14:paraId="0EC04944" w14:textId="77777777" w:rsidR="005C232B" w:rsidRPr="005C232B" w:rsidRDefault="005C232B" w:rsidP="00FE1512">
      <w:pPr>
        <w:numPr>
          <w:ilvl w:val="0"/>
          <w:numId w:val="12"/>
        </w:numPr>
      </w:pPr>
      <w:r w:rsidRPr="005C232B">
        <w:t>Professor Edmund Herzig</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5C232B" w:rsidRPr="005C232B" w14:paraId="5691CA7A" w14:textId="77777777" w:rsidTr="005C232B">
        <w:tc>
          <w:tcPr>
            <w:tcW w:w="750" w:type="pct"/>
            <w:tcBorders>
              <w:top w:val="outset" w:sz="2" w:space="0" w:color="auto"/>
              <w:left w:val="outset" w:sz="2" w:space="0" w:color="auto"/>
              <w:bottom w:val="outset" w:sz="2" w:space="0" w:color="auto"/>
              <w:right w:val="outset" w:sz="2" w:space="0" w:color="auto"/>
            </w:tcBorders>
            <w:shd w:val="clear" w:color="auto" w:fill="F0F0EC"/>
            <w:tcMar>
              <w:top w:w="180" w:type="dxa"/>
              <w:left w:w="240" w:type="dxa"/>
              <w:bottom w:w="180" w:type="dxa"/>
              <w:right w:w="240" w:type="dxa"/>
            </w:tcMar>
            <w:vAlign w:val="center"/>
            <w:hideMark/>
          </w:tcPr>
          <w:p w14:paraId="01C77FBD" w14:textId="77777777" w:rsidR="005C232B" w:rsidRPr="005C232B" w:rsidRDefault="005C232B" w:rsidP="005C232B">
            <w:r w:rsidRPr="005C232B">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0F0EC"/>
            <w:tcMar>
              <w:top w:w="180" w:type="dxa"/>
              <w:left w:w="240" w:type="dxa"/>
              <w:bottom w:w="180" w:type="dxa"/>
              <w:right w:w="240" w:type="dxa"/>
            </w:tcMar>
            <w:vAlign w:val="center"/>
            <w:hideMark/>
          </w:tcPr>
          <w:p w14:paraId="5D7C1474" w14:textId="77777777" w:rsidR="005C232B" w:rsidRPr="005C232B" w:rsidRDefault="005C232B" w:rsidP="005C232B">
            <w:r w:rsidRPr="005C232B">
              <w:t>6</w:t>
            </w:r>
          </w:p>
        </w:tc>
        <w:tc>
          <w:tcPr>
            <w:tcW w:w="750" w:type="pct"/>
            <w:tcBorders>
              <w:top w:val="outset" w:sz="2" w:space="0" w:color="auto"/>
              <w:left w:val="outset" w:sz="2" w:space="0" w:color="auto"/>
              <w:bottom w:val="outset" w:sz="2" w:space="0" w:color="auto"/>
              <w:right w:val="outset" w:sz="2" w:space="0" w:color="auto"/>
            </w:tcBorders>
            <w:shd w:val="clear" w:color="auto" w:fill="F0F0EC"/>
            <w:tcMar>
              <w:top w:w="180" w:type="dxa"/>
              <w:left w:w="240" w:type="dxa"/>
              <w:bottom w:w="180" w:type="dxa"/>
              <w:right w:w="240" w:type="dxa"/>
            </w:tcMar>
            <w:vAlign w:val="center"/>
            <w:hideMark/>
          </w:tcPr>
          <w:p w14:paraId="7C299914" w14:textId="77777777" w:rsidR="005C232B" w:rsidRPr="005C232B" w:rsidRDefault="005C232B" w:rsidP="005C232B">
            <w:r w:rsidRPr="005C232B">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0F0EC"/>
            <w:tcMar>
              <w:top w:w="180" w:type="dxa"/>
              <w:left w:w="240" w:type="dxa"/>
              <w:bottom w:w="180" w:type="dxa"/>
              <w:right w:w="240" w:type="dxa"/>
            </w:tcMar>
            <w:vAlign w:val="center"/>
            <w:hideMark/>
          </w:tcPr>
          <w:p w14:paraId="62E29D88" w14:textId="77777777" w:rsidR="005C232B" w:rsidRPr="005C232B" w:rsidRDefault="005C232B" w:rsidP="005C232B">
            <w:r w:rsidRPr="005C232B">
              <w:t>B1142</w:t>
            </w:r>
          </w:p>
        </w:tc>
        <w:tc>
          <w:tcPr>
            <w:tcW w:w="750" w:type="pct"/>
            <w:tcBorders>
              <w:top w:val="outset" w:sz="2" w:space="0" w:color="auto"/>
              <w:left w:val="outset" w:sz="2" w:space="0" w:color="auto"/>
              <w:bottom w:val="outset" w:sz="2" w:space="0" w:color="auto"/>
              <w:right w:val="outset" w:sz="2" w:space="0" w:color="auto"/>
            </w:tcBorders>
            <w:shd w:val="clear" w:color="auto" w:fill="F0F0EC"/>
            <w:tcMar>
              <w:top w:w="180" w:type="dxa"/>
              <w:left w:w="240" w:type="dxa"/>
              <w:bottom w:w="180" w:type="dxa"/>
              <w:right w:w="240" w:type="dxa"/>
            </w:tcMar>
            <w:vAlign w:val="center"/>
            <w:hideMark/>
          </w:tcPr>
          <w:p w14:paraId="2AC2619E" w14:textId="77777777" w:rsidR="005C232B" w:rsidRPr="005C232B" w:rsidRDefault="005C232B" w:rsidP="005C232B">
            <w:r w:rsidRPr="005C232B">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0F0EC"/>
            <w:tcMar>
              <w:top w:w="180" w:type="dxa"/>
              <w:left w:w="240" w:type="dxa"/>
              <w:bottom w:w="180" w:type="dxa"/>
              <w:right w:w="240" w:type="dxa"/>
            </w:tcMar>
            <w:vAlign w:val="center"/>
            <w:hideMark/>
          </w:tcPr>
          <w:p w14:paraId="7E27C3DC" w14:textId="77777777" w:rsidR="005C232B" w:rsidRPr="005C232B" w:rsidRDefault="005C232B" w:rsidP="005C232B">
            <w:r w:rsidRPr="005C232B">
              <w:t>II/35/2</w:t>
            </w:r>
          </w:p>
        </w:tc>
      </w:tr>
    </w:tbl>
    <w:p w14:paraId="203FE090" w14:textId="77777777" w:rsidR="005C232B" w:rsidRDefault="005C232B"/>
    <w:p w14:paraId="7303B187" w14:textId="77777777" w:rsidR="005C232B" w:rsidRPr="005C232B" w:rsidRDefault="005C232B" w:rsidP="005C232B">
      <w:pPr>
        <w:pStyle w:val="Heading2"/>
      </w:pPr>
      <w:bookmarkStart w:id="10" w:name="_Toc191562827"/>
      <w:r w:rsidRPr="005C232B">
        <w:t>Kennicott Fund</w:t>
      </w:r>
      <w:bookmarkEnd w:id="10"/>
    </w:p>
    <w:p w14:paraId="6FBE8C4A" w14:textId="6AD339C6" w:rsidR="005C232B" w:rsidRPr="005C232B" w:rsidRDefault="005C232B" w:rsidP="005C232B">
      <w:r w:rsidRPr="005C232B">
        <w:rPr>
          <w:b/>
          <w:bCs/>
        </w:rPr>
        <w:t>Subject Area:</w:t>
      </w:r>
      <w:r w:rsidRPr="005C232B">
        <w:t> Hebrew Studies</w:t>
      </w:r>
      <w:r w:rsidRPr="005C232B">
        <w:br/>
      </w:r>
      <w:r w:rsidRPr="005C232B">
        <w:rPr>
          <w:b/>
          <w:bCs/>
        </w:rPr>
        <w:t>Chair: </w:t>
      </w:r>
      <w:r w:rsidRPr="005C232B">
        <w:t>TBC</w:t>
      </w:r>
      <w:r w:rsidRPr="005C232B">
        <w:br/>
      </w:r>
      <w:r w:rsidRPr="005C232B">
        <w:rPr>
          <w:b/>
          <w:bCs/>
        </w:rPr>
        <w:t>Administrator:</w:t>
      </w:r>
      <w:r w:rsidRPr="005C232B">
        <w:t> Trust funds administrator - </w:t>
      </w:r>
      <w:hyperlink r:id="rId22" w:history="1">
        <w:r w:rsidRPr="005C232B">
          <w:rPr>
            <w:rStyle w:val="Hyperlink"/>
          </w:rPr>
          <w:t>trustfunds@</w:t>
        </w:r>
        <w:r w:rsidR="00972542">
          <w:rPr>
            <w:rStyle w:val="Hyperlink"/>
          </w:rPr>
          <w:t>ames</w:t>
        </w:r>
        <w:r w:rsidRPr="005C232B">
          <w:rPr>
            <w:rStyle w:val="Hyperlink"/>
          </w:rPr>
          <w:t>.ox.ac.uk</w:t>
        </w:r>
      </w:hyperlink>
    </w:p>
    <w:p w14:paraId="7C18E3A6" w14:textId="77777777" w:rsidR="005C232B" w:rsidRPr="005C232B" w:rsidRDefault="005C232B" w:rsidP="005C232B">
      <w:r w:rsidRPr="005C232B">
        <w:t>Previous Awards:</w:t>
      </w:r>
    </w:p>
    <w:p w14:paraId="61E23F61" w14:textId="77777777" w:rsidR="005C232B" w:rsidRPr="005C232B" w:rsidRDefault="005C232B" w:rsidP="00FE1512">
      <w:pPr>
        <w:numPr>
          <w:ilvl w:val="0"/>
          <w:numId w:val="13"/>
        </w:numPr>
      </w:pPr>
      <w:r w:rsidRPr="005C232B">
        <w:t>Postdoctoral research Fellow appointment</w:t>
      </w:r>
    </w:p>
    <w:p w14:paraId="3FA6519E" w14:textId="77777777" w:rsidR="005C232B" w:rsidRPr="005C232B" w:rsidRDefault="005C232B" w:rsidP="00FE1512">
      <w:pPr>
        <w:numPr>
          <w:ilvl w:val="0"/>
          <w:numId w:val="13"/>
        </w:numPr>
      </w:pPr>
      <w:r w:rsidRPr="005C232B">
        <w:t>Funds towards a conference</w:t>
      </w:r>
    </w:p>
    <w:p w14:paraId="6A95EB05" w14:textId="77777777" w:rsidR="005C232B" w:rsidRPr="005C232B" w:rsidRDefault="005C232B" w:rsidP="005C232B">
      <w:r w:rsidRPr="005C232B">
        <w:t>Regulation</w:t>
      </w:r>
    </w:p>
    <w:p w14:paraId="146609BE" w14:textId="77777777" w:rsidR="005C232B" w:rsidRPr="005C232B" w:rsidRDefault="005C232B" w:rsidP="005C232B">
      <w:r w:rsidRPr="005C232B">
        <w:lastRenderedPageBreak/>
        <w:t>Part 34: Kennicott Fellowship and Pusey and Ellerton Prizes</w:t>
      </w:r>
    </w:p>
    <w:p w14:paraId="29907938" w14:textId="77777777" w:rsidR="005C232B" w:rsidRPr="005C232B" w:rsidRDefault="005C232B" w:rsidP="005C232B">
      <w:r w:rsidRPr="005C232B">
        <w:t>34.1. There shall be a Kennicott Fellowship and Pusey and Ellerton Prizes which shall be managed by a board of management consisting of:</w:t>
      </w:r>
    </w:p>
    <w:p w14:paraId="26871FDA" w14:textId="77777777" w:rsidR="005C232B" w:rsidRPr="005C232B" w:rsidRDefault="005C232B" w:rsidP="005C232B">
      <w:r w:rsidRPr="005C232B">
        <w:t>(1) the Regius Professor of Divinity;</w:t>
      </w:r>
    </w:p>
    <w:p w14:paraId="28DDC51D" w14:textId="77777777" w:rsidR="005C232B" w:rsidRPr="005C232B" w:rsidRDefault="005C232B" w:rsidP="005C232B">
      <w:r w:rsidRPr="005C232B">
        <w:t>(2) the Regius Professor of Hebrew;</w:t>
      </w:r>
    </w:p>
    <w:p w14:paraId="5EDFB7FC" w14:textId="77777777" w:rsidR="005C232B" w:rsidRPr="005C232B" w:rsidRDefault="005C232B" w:rsidP="005C232B">
      <w:r w:rsidRPr="005C232B">
        <w:t>(3) the President of Magdalen College, or a member of Congregation appointed by him or her for three years and being re-eligible;</w:t>
      </w:r>
    </w:p>
    <w:p w14:paraId="47A21F34" w14:textId="77777777" w:rsidR="005C232B" w:rsidRPr="005C232B" w:rsidRDefault="005C232B" w:rsidP="005C232B">
      <w:r w:rsidRPr="005C232B">
        <w:t>(4) the Dean of Christ Church, or a member of Congregation appointed by him or her for three years and being re-eligible</w:t>
      </w:r>
    </w:p>
    <w:p w14:paraId="3193F3DF" w14:textId="77777777" w:rsidR="005C232B" w:rsidRPr="005C232B" w:rsidRDefault="005C232B" w:rsidP="005C232B">
      <w:r w:rsidRPr="005C232B">
        <w:t>(5) the Warden of Wadham College, or a member of Congregation appointed by him or her for three years and being re-eligible;</w:t>
      </w:r>
    </w:p>
    <w:p w14:paraId="13FF6DA8" w14:textId="090146BD" w:rsidR="005C232B" w:rsidRPr="005C232B" w:rsidRDefault="005C232B" w:rsidP="005C232B">
      <w:r w:rsidRPr="005C232B">
        <w:t xml:space="preserve">(6) a representative of the Board of the Faculty of </w:t>
      </w:r>
      <w:r w:rsidR="00972542">
        <w:t>Asian and Middle Eastern Studies</w:t>
      </w:r>
      <w:r w:rsidRPr="005C232B">
        <w:t xml:space="preserve"> appointed by the faculty board for three years and being re-eligible.</w:t>
      </w:r>
    </w:p>
    <w:p w14:paraId="491E8FFC" w14:textId="77777777" w:rsidR="005C232B" w:rsidRPr="005C232B" w:rsidRDefault="005C232B" w:rsidP="005C232B">
      <w:r w:rsidRPr="005C232B">
        <w:t>34.2. The board shall appoint for each year not more than three electors, who shall consider the applications of candidates for the fellowship, shall make the elections to the fellowships, shall recommend, if they think fit, the making of grants of money or books to unsuccessful candidates for the fellowship, and shall receive from the Pusey and Ellerton Fund remuneration for their services at rates to be determined for each year by the board.</w:t>
      </w:r>
    </w:p>
    <w:p w14:paraId="34869B1A" w14:textId="77777777" w:rsidR="005C232B" w:rsidRPr="005C232B" w:rsidRDefault="005C232B" w:rsidP="005C232B">
      <w:r w:rsidRPr="005C232B">
        <w:t xml:space="preserve">34.3. (1) The board shall in at least every </w:t>
      </w:r>
      <w:proofErr w:type="gramStart"/>
      <w:r w:rsidRPr="005C232B">
        <w:t>third year</w:t>
      </w:r>
      <w:proofErr w:type="gramEnd"/>
      <w:r w:rsidRPr="005C232B">
        <w:t xml:space="preserve"> offer, and the electors, if candidates suitable in their judgement present themselves, shall in the Trinity Term of that year or as soon as possible afterwards elect to, a Kennicott Fellowship, either without an examination or after such examination as they may think fit.</w:t>
      </w:r>
    </w:p>
    <w:p w14:paraId="2AF90525" w14:textId="77777777" w:rsidR="005C232B" w:rsidRPr="005C232B" w:rsidRDefault="005C232B" w:rsidP="005C232B">
      <w:r w:rsidRPr="005C232B">
        <w:t>(2) The fellowship shall be open, with preference to candidates who have not on the first day of the term of the election passed their 25th birthday, to any person who is a member of the University who has obtained a first or second class in an honour school, or who has, in the opinion of the electors, achieved comparable academic standing in another university.</w:t>
      </w:r>
    </w:p>
    <w:p w14:paraId="2E4727F8" w14:textId="77777777" w:rsidR="005C232B" w:rsidRPr="005C232B" w:rsidRDefault="005C232B" w:rsidP="005C232B">
      <w:r w:rsidRPr="005C232B">
        <w:t>(3) Every candidate must submit with his or her application both evidence of knowledge of Hebrew and a statement satisfactory to the electors as to the course of study he or she intends to pursue in connection with the Hebrew language, literature, history, or archaeology, or the cognate Semitic languages so far as they illustrate Hebrew, and, in the case of a candidate who is already a member of the University, a statement of consent to his or her candidature from the head of his college, society, or Permanent Private Hall.</w:t>
      </w:r>
    </w:p>
    <w:p w14:paraId="7AD53287" w14:textId="77777777" w:rsidR="005C232B" w:rsidRPr="005C232B" w:rsidRDefault="005C232B" w:rsidP="005C232B">
      <w:r w:rsidRPr="005C232B">
        <w:t>(4) The fellowship shall be tenable for two years from the first day of the Michaelmas Term of the year of election, except that its assumption may be deferred at the discretion of the board, and shall be renewable for a third year at the discretion of and under conditions to be determined by the board.</w:t>
      </w:r>
    </w:p>
    <w:p w14:paraId="60005249" w14:textId="77777777" w:rsidR="005C232B" w:rsidRPr="005C232B" w:rsidRDefault="005C232B" w:rsidP="005C232B">
      <w:r w:rsidRPr="005C232B">
        <w:t>(5) No person shall be eligible a second time for the fellowship.</w:t>
      </w:r>
    </w:p>
    <w:p w14:paraId="0761B46E" w14:textId="77777777" w:rsidR="005C232B" w:rsidRPr="005C232B" w:rsidRDefault="005C232B" w:rsidP="005C232B">
      <w:r w:rsidRPr="005C232B">
        <w:t xml:space="preserve">(6) As a condition of becoming entitled to the emoluments of the fellowship, a fellow must have been admitted to matriculation as a member of the University, must reside within the University </w:t>
      </w:r>
      <w:r w:rsidRPr="005C232B">
        <w:lastRenderedPageBreak/>
        <w:t>for two academic years unless the electors give him or her leave to pursue his or her course of study elsewhere, and must satisfy the board in each term that he or she is diligently prosecuting a course of studies in Hebrew approved by the board.</w:t>
      </w:r>
    </w:p>
    <w:p w14:paraId="4A53A7BE" w14:textId="77777777" w:rsidR="005C232B" w:rsidRPr="005C232B" w:rsidRDefault="005C232B" w:rsidP="005C232B">
      <w:r w:rsidRPr="005C232B">
        <w:t>(7) The emoluments of the fellowship, which shall be paid out of the Kennicott Fund (subject to the provisions of section 34.5 below), shall be such sum as the board shall determine in the light of any other emoluments accruing to the fellow during his or her tenure of the fellowship.</w:t>
      </w:r>
    </w:p>
    <w:p w14:paraId="0656FE51" w14:textId="77777777" w:rsidR="005C232B" w:rsidRPr="005C232B" w:rsidRDefault="005C232B" w:rsidP="005C232B">
      <w:r w:rsidRPr="005C232B">
        <w:t>34.4. There shall be Senior and Junior Pusey and Ellerton Prizes offered each year in accordance with the following conditions:</w:t>
      </w:r>
    </w:p>
    <w:p w14:paraId="5267182E" w14:textId="4BB95DD4" w:rsidR="005C232B" w:rsidRPr="005C232B" w:rsidRDefault="005C232B" w:rsidP="005C232B">
      <w:r w:rsidRPr="005C232B">
        <w:t xml:space="preserve">(1) One or more senior prizes shall be awarded on the recommendation of the examiners in the Final Honour School of Theology, and one or more on the recommendation of the examiners in the Final Honour School of </w:t>
      </w:r>
      <w:r w:rsidR="00972542">
        <w:t>Asian and Middle Eastern Studies</w:t>
      </w:r>
      <w:r w:rsidRPr="005C232B">
        <w:t>, to those candidates whose performance in Biblical Hebrew the examiners judge to be of sufficient merit.</w:t>
      </w:r>
    </w:p>
    <w:p w14:paraId="581783BC" w14:textId="4A0FF97B" w:rsidR="005C232B" w:rsidRPr="005C232B" w:rsidRDefault="005C232B" w:rsidP="005C232B">
      <w:r w:rsidRPr="005C232B">
        <w:t xml:space="preserve">(2) Two or more junior prizes shall be awarded on the recommendation of the moderators in the Preliminary Examination for Theology, and two or more on the recommendation of the moderators in the Preliminary Examination in </w:t>
      </w:r>
      <w:r w:rsidR="00972542">
        <w:t>Asian and Middle Eastern Studies</w:t>
      </w:r>
      <w:r w:rsidRPr="005C232B">
        <w:t>, to those candidates whose performance in Biblical Hebrew the moderators judge to be of sufficient merit.</w:t>
      </w:r>
    </w:p>
    <w:p w14:paraId="1925BA23" w14:textId="5479193C" w:rsidR="005C232B" w:rsidRPr="005C232B" w:rsidRDefault="005C232B" w:rsidP="005C232B">
      <w:r w:rsidRPr="005C232B">
        <w:t xml:space="preserve">(3) The senior prize shall be open to any member of the University qualified to obtain honours in the Honour School of Theology or of </w:t>
      </w:r>
      <w:r w:rsidR="00972542">
        <w:t>Asian and Middle Eastern Studies</w:t>
      </w:r>
      <w:r w:rsidRPr="005C232B">
        <w:t>.</w:t>
      </w:r>
    </w:p>
    <w:p w14:paraId="57628756" w14:textId="77777777" w:rsidR="005C232B" w:rsidRPr="005C232B" w:rsidRDefault="005C232B" w:rsidP="005C232B">
      <w:r w:rsidRPr="005C232B">
        <w:t>(4) The value of the prizes, which shall be paid out of the Pusey and Ellerton Fund (subject to the provisions of section 34.5 below), shall be such as the board shall from time to time determine.</w:t>
      </w:r>
    </w:p>
    <w:p w14:paraId="79EED80A" w14:textId="77777777" w:rsidR="005C232B" w:rsidRPr="005C232B" w:rsidRDefault="005C232B" w:rsidP="005C232B">
      <w:r w:rsidRPr="005C232B">
        <w:t>34.5. If in any year the net income available in either fund, after defraying all necessary expenses of administration (including the remuneration of the electors and the cost of examinations), shall be insufficient to meet the emoluments of the fellowship or of the prizes as the case may be, the deficiency on that fund shall be made good out of the income of the other.</w:t>
      </w:r>
    </w:p>
    <w:p w14:paraId="5AE2E3C1" w14:textId="77777777" w:rsidR="005C232B" w:rsidRPr="005C232B" w:rsidRDefault="005C232B" w:rsidP="005C232B">
      <w:r w:rsidRPr="005C232B">
        <w:t>34.6. (1) Any surplus income remaining in the funds over and above that required for the above purposes may at the discretion of the board be applied in one or more of the following ways:</w:t>
      </w:r>
    </w:p>
    <w:p w14:paraId="4D484126" w14:textId="77777777" w:rsidR="005C232B" w:rsidRPr="005C232B" w:rsidRDefault="005C232B" w:rsidP="005C232B">
      <w:r w:rsidRPr="005C232B">
        <w:t>(a) in awarding a second fellowship on the same terms as are set out in section 34.3 above;</w:t>
      </w:r>
    </w:p>
    <w:p w14:paraId="67F82711" w14:textId="77777777" w:rsidR="005C232B" w:rsidRPr="005C232B" w:rsidRDefault="005C232B" w:rsidP="005C232B">
      <w:r w:rsidRPr="005C232B">
        <w:t>(b) in assisting publications which may forward the objects of the trusts;</w:t>
      </w:r>
    </w:p>
    <w:p w14:paraId="35FFB654" w14:textId="77777777" w:rsidR="005C232B" w:rsidRPr="005C232B" w:rsidRDefault="005C232B" w:rsidP="005C232B">
      <w:r w:rsidRPr="005C232B">
        <w:t>(c) for the encouragement in other ways of the objects of the trusts.</w:t>
      </w:r>
    </w:p>
    <w:p w14:paraId="2E0297B9" w14:textId="77777777" w:rsidR="005C232B" w:rsidRPr="005C232B" w:rsidRDefault="005C232B" w:rsidP="005C232B">
      <w:r w:rsidRPr="005C232B">
        <w:t>(2) In applying income in accordance with sub-section (1) above, the board shall always keep in view the main objects of the founders, namely in the case of the Kennicott Fund, the promotion of Hebrew studies, and, in the case of the Pusey and Ellerton Fund, the promotion of sound theology through a solid and critical knowledge of Hebrew.</w:t>
      </w:r>
    </w:p>
    <w:p w14:paraId="34835A91" w14:textId="77777777" w:rsidR="005C232B" w:rsidRPr="005C232B" w:rsidRDefault="005C232B" w:rsidP="005C232B">
      <w:r w:rsidRPr="005C232B">
        <w:t>34.7. Congregation may from time to time amend this Part so long as the main objects of the founders, as set out in section 34.6 above, are always kept in view.</w:t>
      </w:r>
    </w:p>
    <w:p w14:paraId="2E3635A8" w14:textId="77777777" w:rsidR="005C232B" w:rsidRPr="005C232B" w:rsidRDefault="005C232B" w:rsidP="005C232B">
      <w:r w:rsidRPr="005C232B">
        <w:t>Standing Order</w:t>
      </w:r>
    </w:p>
    <w:p w14:paraId="70B544B8" w14:textId="77777777" w:rsidR="005C232B" w:rsidRPr="005C232B" w:rsidRDefault="005C232B" w:rsidP="005C232B">
      <w:r w:rsidRPr="005C232B">
        <w:t>Kennicott and Pusey and Ellerton Funds and Awards</w:t>
      </w:r>
    </w:p>
    <w:p w14:paraId="751A4D1D" w14:textId="151731E5" w:rsidR="005C232B" w:rsidRPr="005C232B" w:rsidRDefault="005C232B" w:rsidP="005C232B">
      <w:r w:rsidRPr="005C232B">
        <w:lastRenderedPageBreak/>
        <w:t xml:space="preserve">The Board of </w:t>
      </w:r>
      <w:r w:rsidR="00972542">
        <w:t>Asian and Middle Eastern Studies</w:t>
      </w:r>
      <w:r w:rsidRPr="005C232B">
        <w:t xml:space="preserve"> shall appoint one representative to the board of management for the funds for three years and capable of reappointment. The funds shall be administered in accordance with Statutes, 2000, </w:t>
      </w:r>
      <w:proofErr w:type="spellStart"/>
      <w:r w:rsidRPr="005C232B">
        <w:t>Ch.XVI</w:t>
      </w:r>
      <w:proofErr w:type="spellEnd"/>
      <w:r w:rsidRPr="005C232B">
        <w:t>. Sect. VII, pp. 129-131. The Faculty Board may request a report from the Board of Management on its activities from time to time.</w:t>
      </w:r>
    </w:p>
    <w:p w14:paraId="0D0D3E8F" w14:textId="77777777" w:rsidR="005C232B" w:rsidRPr="005C232B" w:rsidRDefault="005C232B" w:rsidP="005C232B">
      <w:r w:rsidRPr="005C232B">
        <w:t>Committee Members</w:t>
      </w:r>
    </w:p>
    <w:p w14:paraId="5025B284" w14:textId="77777777" w:rsidR="005C232B" w:rsidRPr="005C232B" w:rsidRDefault="005C232B" w:rsidP="00FE1512">
      <w:pPr>
        <w:numPr>
          <w:ilvl w:val="0"/>
          <w:numId w:val="14"/>
        </w:numPr>
      </w:pPr>
      <w:r w:rsidRPr="005C232B">
        <w:t>Professor Graham Ward</w:t>
      </w:r>
    </w:p>
    <w:p w14:paraId="513E3F21" w14:textId="77777777" w:rsidR="005C232B" w:rsidRPr="005C232B" w:rsidRDefault="005C232B" w:rsidP="00FE1512">
      <w:pPr>
        <w:numPr>
          <w:ilvl w:val="0"/>
          <w:numId w:val="14"/>
        </w:numPr>
      </w:pPr>
      <w:r w:rsidRPr="005C232B">
        <w:t>VR Professor Martyn Percy</w:t>
      </w:r>
    </w:p>
    <w:p w14:paraId="5C08B246" w14:textId="77777777" w:rsidR="005C232B" w:rsidRPr="005C232B" w:rsidRDefault="005C232B" w:rsidP="00FE1512">
      <w:pPr>
        <w:numPr>
          <w:ilvl w:val="0"/>
          <w:numId w:val="14"/>
        </w:numPr>
      </w:pPr>
      <w:r w:rsidRPr="005C232B">
        <w:t>Professor David Clary</w:t>
      </w:r>
    </w:p>
    <w:p w14:paraId="54AC06BD" w14:textId="77777777" w:rsidR="005C232B" w:rsidRPr="005C232B" w:rsidRDefault="005C232B" w:rsidP="00FE1512">
      <w:pPr>
        <w:numPr>
          <w:ilvl w:val="0"/>
          <w:numId w:val="14"/>
        </w:numPr>
      </w:pPr>
      <w:r w:rsidRPr="005C232B">
        <w:t>Lord MacDonald</w:t>
      </w:r>
    </w:p>
    <w:p w14:paraId="668B5C4C" w14:textId="77777777" w:rsidR="005C232B" w:rsidRPr="005C232B" w:rsidRDefault="005C232B" w:rsidP="00FE1512">
      <w:pPr>
        <w:numPr>
          <w:ilvl w:val="0"/>
          <w:numId w:val="14"/>
        </w:numPr>
      </w:pPr>
      <w:r w:rsidRPr="005C232B">
        <w:t>Professor Martin Goodman</w:t>
      </w:r>
    </w:p>
    <w:tbl>
      <w:tblPr>
        <w:tblW w:w="4088" w:type="pct"/>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06"/>
        <w:gridCol w:w="1107"/>
        <w:gridCol w:w="1106"/>
        <w:gridCol w:w="1475"/>
        <w:gridCol w:w="1106"/>
        <w:gridCol w:w="1475"/>
      </w:tblGrid>
      <w:tr w:rsidR="005C232B" w:rsidRPr="005C232B" w14:paraId="0DC45023" w14:textId="77777777" w:rsidTr="005C232B">
        <w:tc>
          <w:tcPr>
            <w:tcW w:w="749"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B60AF12" w14:textId="77777777" w:rsidR="005C232B" w:rsidRPr="005C232B" w:rsidRDefault="005C232B" w:rsidP="005C232B">
            <w:r w:rsidRPr="005C232B">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72908C1" w14:textId="77777777" w:rsidR="005C232B" w:rsidRPr="005C232B" w:rsidRDefault="005C232B" w:rsidP="005C232B">
            <w:r w:rsidRPr="005C232B">
              <w:t>15</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C4184F8" w14:textId="77777777" w:rsidR="005C232B" w:rsidRPr="005C232B" w:rsidRDefault="005C232B" w:rsidP="005C232B">
            <w:r w:rsidRPr="005C232B">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896E20E" w14:textId="77777777" w:rsidR="005C232B" w:rsidRPr="005C232B" w:rsidRDefault="005C232B" w:rsidP="005C232B">
            <w:r w:rsidRPr="005C232B">
              <w:t>B1271</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6F6B0342" w14:textId="77777777" w:rsidR="005C232B" w:rsidRPr="005C232B" w:rsidRDefault="005C232B" w:rsidP="005C232B">
            <w:r w:rsidRPr="005C232B">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768E273" w14:textId="77777777" w:rsidR="005C232B" w:rsidRPr="005C232B" w:rsidRDefault="005C232B" w:rsidP="005C232B">
            <w:r w:rsidRPr="005C232B">
              <w:t>HP/1</w:t>
            </w:r>
          </w:p>
        </w:tc>
      </w:tr>
    </w:tbl>
    <w:p w14:paraId="2BA66CB4" w14:textId="77777777" w:rsidR="005C232B" w:rsidRDefault="005C232B" w:rsidP="005C232B"/>
    <w:p w14:paraId="15078CFE" w14:textId="77777777" w:rsidR="005C232B" w:rsidRPr="005C232B" w:rsidRDefault="005C232B" w:rsidP="005C232B"/>
    <w:p w14:paraId="3FD9DE65" w14:textId="3EED2B64" w:rsidR="005C232B" w:rsidRPr="005C232B" w:rsidRDefault="005C232B" w:rsidP="005C232B">
      <w:pPr>
        <w:pStyle w:val="Heading2"/>
      </w:pPr>
      <w:bookmarkStart w:id="11" w:name="_Toc191562828"/>
      <w:r w:rsidRPr="005C232B">
        <w:t>Marjory Wardrop Fund</w:t>
      </w:r>
      <w:bookmarkEnd w:id="11"/>
    </w:p>
    <w:p w14:paraId="2435A2C2" w14:textId="22D9D736" w:rsidR="005C232B" w:rsidRPr="005C232B" w:rsidRDefault="005C232B" w:rsidP="005C232B">
      <w:r w:rsidRPr="005C232B">
        <w:rPr>
          <w:b/>
          <w:bCs/>
        </w:rPr>
        <w:t>Subject Area:</w:t>
      </w:r>
      <w:r w:rsidRPr="005C232B">
        <w:t> The language, literature and history of Georgia</w:t>
      </w:r>
      <w:r w:rsidRPr="005C232B">
        <w:br/>
      </w:r>
      <w:r w:rsidRPr="005C232B">
        <w:rPr>
          <w:b/>
          <w:bCs/>
        </w:rPr>
        <w:t>Chair:</w:t>
      </w:r>
      <w:r w:rsidRPr="005C232B">
        <w:t> Dr Gillian Evison - </w:t>
      </w:r>
      <w:hyperlink r:id="rId23" w:history="1">
        <w:r w:rsidRPr="005C232B">
          <w:rPr>
            <w:rStyle w:val="Hyperlink"/>
          </w:rPr>
          <w:t>gillian.evison@bodleian.ox.ac.uk</w:t>
        </w:r>
      </w:hyperlink>
      <w:r w:rsidRPr="005C232B">
        <w:br/>
      </w:r>
      <w:r w:rsidRPr="005C232B">
        <w:rPr>
          <w:b/>
          <w:bCs/>
        </w:rPr>
        <w:t>Administrator:</w:t>
      </w:r>
      <w:r w:rsidRPr="005C232B">
        <w:t> Trust funds administrator - </w:t>
      </w:r>
      <w:hyperlink r:id="rId24" w:history="1">
        <w:r w:rsidRPr="005C232B">
          <w:rPr>
            <w:rStyle w:val="Hyperlink"/>
          </w:rPr>
          <w:t>trustfunds@</w:t>
        </w:r>
        <w:r w:rsidR="00972542">
          <w:rPr>
            <w:rStyle w:val="Hyperlink"/>
          </w:rPr>
          <w:t>ames</w:t>
        </w:r>
        <w:r w:rsidRPr="005C232B">
          <w:rPr>
            <w:rStyle w:val="Hyperlink"/>
          </w:rPr>
          <w:t>.ox.ac.uk</w:t>
        </w:r>
      </w:hyperlink>
    </w:p>
    <w:p w14:paraId="38B1ACB1" w14:textId="77777777" w:rsidR="005C232B" w:rsidRPr="005C232B" w:rsidRDefault="005C232B" w:rsidP="005C232B">
      <w:r w:rsidRPr="005C232B">
        <w:t>Previous Awards:</w:t>
      </w:r>
    </w:p>
    <w:p w14:paraId="133ACF55" w14:textId="77777777" w:rsidR="005C232B" w:rsidRPr="005C232B" w:rsidRDefault="005C232B" w:rsidP="00FE1512">
      <w:pPr>
        <w:numPr>
          <w:ilvl w:val="0"/>
          <w:numId w:val="15"/>
        </w:numPr>
      </w:pPr>
      <w:r w:rsidRPr="005C232B">
        <w:t>Grant to support one academic year while studying art and culture of 17</w:t>
      </w:r>
      <w:r w:rsidRPr="005C232B">
        <w:rPr>
          <w:vertAlign w:val="superscript"/>
        </w:rPr>
        <w:t>th</w:t>
      </w:r>
      <w:r w:rsidRPr="005C232B">
        <w:t>-century Iran </w:t>
      </w:r>
    </w:p>
    <w:p w14:paraId="523098DD" w14:textId="77777777" w:rsidR="005C232B" w:rsidRPr="005C232B" w:rsidRDefault="005C232B" w:rsidP="00FE1512">
      <w:pPr>
        <w:numPr>
          <w:ilvl w:val="0"/>
          <w:numId w:val="15"/>
        </w:numPr>
      </w:pPr>
      <w:r w:rsidRPr="005C232B">
        <w:t>Grant towards travel expenses in relation to a study trip to Georgia</w:t>
      </w:r>
    </w:p>
    <w:p w14:paraId="2D653DD6" w14:textId="77777777" w:rsidR="005C232B" w:rsidRPr="005C232B" w:rsidRDefault="005C232B" w:rsidP="005C232B">
      <w:r w:rsidRPr="005C232B">
        <w:t>Regulation</w:t>
      </w:r>
    </w:p>
    <w:p w14:paraId="200215A2" w14:textId="77777777" w:rsidR="005C232B" w:rsidRPr="005C232B" w:rsidRDefault="005C232B" w:rsidP="005C232B">
      <w:r w:rsidRPr="005C232B">
        <w:t>Statutes 2000, Title XVI, section LVII., pp. 165-6. 61.1. The main object of the Marjory Wardrop Fund shall be the encouragement of the study of the language, literature, and history of Georgia, in Transcaucasia, and in particular:</w:t>
      </w:r>
    </w:p>
    <w:p w14:paraId="0B04A7FE" w14:textId="77777777" w:rsidR="005C232B" w:rsidRPr="005C232B" w:rsidRDefault="005C232B" w:rsidP="005C232B">
      <w:r w:rsidRPr="005C232B">
        <w:t>(1) the improvement and increase of the Georgian section of the Bodleian Library;</w:t>
      </w:r>
    </w:p>
    <w:p w14:paraId="4CAD8155" w14:textId="77777777" w:rsidR="005C232B" w:rsidRPr="005C232B" w:rsidRDefault="005C232B" w:rsidP="005C232B">
      <w:r w:rsidRPr="005C232B">
        <w:t>(2) the publishing, or assisting in the publication of, Georgian and English works on the language, literature, or history of Georgia;</w:t>
      </w:r>
    </w:p>
    <w:p w14:paraId="37476D5A" w14:textId="77777777" w:rsidR="005C232B" w:rsidRPr="005C232B" w:rsidRDefault="005C232B" w:rsidP="005C232B">
      <w:r w:rsidRPr="005C232B">
        <w:t>(3) the assistance of carefully selected British students to study the language, literature, and history of Georgia;</w:t>
      </w:r>
    </w:p>
    <w:p w14:paraId="4A3AD682" w14:textId="77777777" w:rsidR="005C232B" w:rsidRPr="005C232B" w:rsidRDefault="005C232B" w:rsidP="005C232B">
      <w:r w:rsidRPr="005C232B">
        <w:t>(4) the public teaching, and encouragement of the study, in Oxford, of the language, literature, and history of Georgia.</w:t>
      </w:r>
    </w:p>
    <w:p w14:paraId="4E4417A3" w14:textId="77777777" w:rsidR="005C232B" w:rsidRPr="005C232B" w:rsidRDefault="005C232B" w:rsidP="005C232B">
      <w:r w:rsidRPr="005C232B">
        <w:lastRenderedPageBreak/>
        <w:t>61.2. There shall be a board of management for the fund, which shall at its discretion, and in such manner and at such times as it may judge most expedient, apply the net income arising from the fund, and from any additional gifts or bequests which may be made in augmentation of the fund, to one or more of the purposes specified in section 61.1. above.</w:t>
      </w:r>
    </w:p>
    <w:p w14:paraId="254B9CF6" w14:textId="77777777" w:rsidR="005C232B" w:rsidRPr="005C232B" w:rsidRDefault="005C232B" w:rsidP="005C232B">
      <w:r w:rsidRPr="005C232B">
        <w:t>61.3. The board of management shall consist of:</w:t>
      </w:r>
    </w:p>
    <w:p w14:paraId="60D14D8D" w14:textId="77777777" w:rsidR="005C232B" w:rsidRPr="005C232B" w:rsidRDefault="005C232B" w:rsidP="005C232B">
      <w:r w:rsidRPr="005C232B">
        <w:t>(1) a person appointed by the Curators of the University Libraries;</w:t>
      </w:r>
    </w:p>
    <w:p w14:paraId="5898FF4D" w14:textId="77777777" w:rsidR="005C232B" w:rsidRPr="005C232B" w:rsidRDefault="005C232B" w:rsidP="005C232B">
      <w:r w:rsidRPr="005C232B">
        <w:t>(2) a person appointed by the Board of the Faculty of Medieval and Modern Languages;</w:t>
      </w:r>
    </w:p>
    <w:p w14:paraId="00870817" w14:textId="69D0894C" w:rsidR="005C232B" w:rsidRPr="005C232B" w:rsidRDefault="005C232B" w:rsidP="005C232B">
      <w:r w:rsidRPr="005C232B">
        <w:t xml:space="preserve">(3) a person appointed by the Curators of the </w:t>
      </w:r>
      <w:r w:rsidR="00324069">
        <w:t xml:space="preserve">Faculty of Asian and Middle Eastern Studies; </w:t>
      </w:r>
    </w:p>
    <w:p w14:paraId="574E0909" w14:textId="77777777" w:rsidR="005C232B" w:rsidRPr="005C232B" w:rsidRDefault="005C232B" w:rsidP="005C232B">
      <w:r w:rsidRPr="005C232B">
        <w:t>(4) a person appointed by Council;</w:t>
      </w:r>
    </w:p>
    <w:p w14:paraId="67BD7E54" w14:textId="77777777" w:rsidR="005C232B" w:rsidRPr="005C232B" w:rsidRDefault="005C232B" w:rsidP="005C232B">
      <w:r w:rsidRPr="005C232B">
        <w:t>(5) a person, being a member of Convocation and of Balliol College, appointed by the Master and Fellows of Balliol College.</w:t>
      </w:r>
    </w:p>
    <w:p w14:paraId="6BA43C92" w14:textId="77777777" w:rsidR="005C232B" w:rsidRPr="005C232B" w:rsidRDefault="005C232B" w:rsidP="005C232B">
      <w:r w:rsidRPr="005C232B">
        <w:t>61.4. (1) Each appointed member of the board of management shall hold office for five years and shall be re-eligible.</w:t>
      </w:r>
    </w:p>
    <w:p w14:paraId="16B4A800" w14:textId="77777777" w:rsidR="005C232B" w:rsidRPr="005C232B" w:rsidRDefault="005C232B" w:rsidP="005C232B">
      <w:r w:rsidRPr="005C232B">
        <w:t>(2) The board shall have power to co-opt up to two additional members for periods of five years.</w:t>
      </w:r>
    </w:p>
    <w:p w14:paraId="2B9DBE53" w14:textId="77777777" w:rsidR="005C232B" w:rsidRPr="005C232B" w:rsidRDefault="005C232B" w:rsidP="005C232B">
      <w:r w:rsidRPr="005C232B">
        <w:t>61.5. Congregation may from time to time amend this Part so long as the main object of the fund, as defined in section 61.1 above, is always kept in view.</w:t>
      </w:r>
    </w:p>
    <w:p w14:paraId="5D9B4414" w14:textId="77777777" w:rsidR="005C232B" w:rsidRPr="005C232B" w:rsidRDefault="005C232B" w:rsidP="005C232B">
      <w:r w:rsidRPr="005C232B">
        <w:t>Standing Order</w:t>
      </w:r>
    </w:p>
    <w:p w14:paraId="288F8983" w14:textId="77777777" w:rsidR="005C232B" w:rsidRPr="005C232B" w:rsidRDefault="005C232B" w:rsidP="005C232B">
      <w:r w:rsidRPr="005C232B">
        <w:t>Marjory Wardrop Fund</w:t>
      </w:r>
    </w:p>
    <w:p w14:paraId="259B1CB1" w14:textId="683960E1" w:rsidR="005C232B" w:rsidRPr="005C232B" w:rsidRDefault="005C232B" w:rsidP="005C232B">
      <w:r w:rsidRPr="005C232B">
        <w:t xml:space="preserve">The Curators of </w:t>
      </w:r>
      <w:r w:rsidR="00FE1512">
        <w:t>the Faculty of Asian and Middle Eastern Studies</w:t>
      </w:r>
      <w:r w:rsidRPr="005C232B">
        <w:t xml:space="preserve"> shall appoint one representative to the board of management for the fund for five years, who shall be re-eligible. The fund shall be administered in accordance with Statutes, 2000, </w:t>
      </w:r>
      <w:proofErr w:type="spellStart"/>
      <w:r w:rsidRPr="005C232B">
        <w:t>Ch.XVI</w:t>
      </w:r>
      <w:proofErr w:type="spellEnd"/>
      <w:r w:rsidRPr="005C232B">
        <w:t>. Sect. LVII, p. 166. Grants made by the board of management shall not be subject to a specific spending limit, although the expenditure shall be reported to the Faculty Board from time to time.</w:t>
      </w:r>
    </w:p>
    <w:p w14:paraId="4AA86B52" w14:textId="77777777" w:rsidR="005C232B" w:rsidRPr="005C232B" w:rsidRDefault="005C232B" w:rsidP="005C232B">
      <w:r w:rsidRPr="005C232B">
        <w:t>Committee Members</w:t>
      </w:r>
    </w:p>
    <w:p w14:paraId="3A2A0B65" w14:textId="77777777" w:rsidR="005C232B" w:rsidRPr="005C232B" w:rsidRDefault="005C232B" w:rsidP="00FE1512">
      <w:pPr>
        <w:numPr>
          <w:ilvl w:val="0"/>
          <w:numId w:val="16"/>
        </w:numPr>
      </w:pPr>
      <w:r w:rsidRPr="005C232B">
        <w:t>Professor Donald Rayfield</w:t>
      </w:r>
    </w:p>
    <w:p w14:paraId="7A03FD07" w14:textId="77777777" w:rsidR="005C232B" w:rsidRPr="005C232B" w:rsidRDefault="005C232B" w:rsidP="00FE1512">
      <w:pPr>
        <w:numPr>
          <w:ilvl w:val="0"/>
          <w:numId w:val="16"/>
        </w:numPr>
      </w:pPr>
      <w:r w:rsidRPr="005C232B">
        <w:t>Professor Theo van Lint</w:t>
      </w:r>
    </w:p>
    <w:p w14:paraId="060EDF7F" w14:textId="77777777" w:rsidR="005C232B" w:rsidRPr="005C232B" w:rsidRDefault="005C232B" w:rsidP="00FE1512">
      <w:pPr>
        <w:numPr>
          <w:ilvl w:val="0"/>
          <w:numId w:val="16"/>
        </w:numPr>
      </w:pPr>
      <w:r w:rsidRPr="005C232B">
        <w:t>Dr Jan Fellerer</w:t>
      </w:r>
    </w:p>
    <w:p w14:paraId="03A0B89F" w14:textId="77777777" w:rsidR="005C232B" w:rsidRPr="005C232B" w:rsidRDefault="005C232B" w:rsidP="00FE1512">
      <w:pPr>
        <w:numPr>
          <w:ilvl w:val="0"/>
          <w:numId w:val="16"/>
        </w:numPr>
      </w:pPr>
      <w:r w:rsidRPr="005C232B">
        <w:t>Dr John-Paul Ghobrial</w:t>
      </w:r>
    </w:p>
    <w:p w14:paraId="47D7690E" w14:textId="77777777" w:rsidR="005C232B" w:rsidRPr="005C232B" w:rsidRDefault="005C232B" w:rsidP="00FE1512">
      <w:pPr>
        <w:numPr>
          <w:ilvl w:val="0"/>
          <w:numId w:val="16"/>
        </w:numPr>
      </w:pPr>
      <w:r w:rsidRPr="005C232B">
        <w:t>Dr Gillian Evison</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5C232B" w:rsidRPr="005C232B" w14:paraId="04D09D8B" w14:textId="77777777" w:rsidTr="005C232B">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DE607E4" w14:textId="77777777" w:rsidR="005C232B" w:rsidRPr="005C232B" w:rsidRDefault="005C232B" w:rsidP="005C232B">
            <w:r w:rsidRPr="005C232B">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6CC98C71" w14:textId="77777777" w:rsidR="005C232B" w:rsidRPr="005C232B" w:rsidRDefault="005C232B" w:rsidP="005C232B">
            <w:r w:rsidRPr="005C232B">
              <w:t>33</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B1DCA5C" w14:textId="77777777" w:rsidR="005C232B" w:rsidRPr="005C232B" w:rsidRDefault="005C232B" w:rsidP="005C232B">
            <w:r w:rsidRPr="005C232B">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0E8CFEA" w14:textId="77777777" w:rsidR="005C232B" w:rsidRPr="005C232B" w:rsidRDefault="005C232B" w:rsidP="005C232B">
            <w:r w:rsidRPr="005C232B">
              <w:t>B1529</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4E7D0917" w14:textId="77777777" w:rsidR="005C232B" w:rsidRPr="005C232B" w:rsidRDefault="005C232B" w:rsidP="005C232B">
            <w:r w:rsidRPr="005C232B">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DD2A354" w14:textId="77777777" w:rsidR="005C232B" w:rsidRPr="005C232B" w:rsidRDefault="005C232B" w:rsidP="005C232B">
            <w:r w:rsidRPr="005C232B">
              <w:t>WM/1</w:t>
            </w:r>
          </w:p>
        </w:tc>
      </w:tr>
    </w:tbl>
    <w:p w14:paraId="7992150F" w14:textId="77777777" w:rsidR="005C232B" w:rsidRDefault="005C232B"/>
    <w:p w14:paraId="640E57B2" w14:textId="77777777" w:rsidR="005C232B" w:rsidRPr="005C232B" w:rsidRDefault="005C232B" w:rsidP="005C232B">
      <w:pPr>
        <w:pStyle w:val="Heading2"/>
      </w:pPr>
      <w:bookmarkStart w:id="12" w:name="_Toc191562829"/>
      <w:proofErr w:type="spellStart"/>
      <w:r w:rsidRPr="005C232B">
        <w:lastRenderedPageBreak/>
        <w:t>Nubar</w:t>
      </w:r>
      <w:proofErr w:type="spellEnd"/>
      <w:r w:rsidRPr="005C232B">
        <w:t xml:space="preserve"> Pasha Armenian Scholarships</w:t>
      </w:r>
      <w:bookmarkEnd w:id="12"/>
    </w:p>
    <w:p w14:paraId="15473D4E" w14:textId="775A77A7" w:rsidR="005C232B" w:rsidRPr="005C232B" w:rsidRDefault="005C232B" w:rsidP="005C232B">
      <w:r w:rsidRPr="005C232B">
        <w:rPr>
          <w:b/>
          <w:bCs/>
        </w:rPr>
        <w:t>Subject Area:</w:t>
      </w:r>
      <w:r w:rsidRPr="005C232B">
        <w:t> Armenian History and Literature</w:t>
      </w:r>
      <w:r w:rsidRPr="005C232B">
        <w:br/>
      </w:r>
      <w:r w:rsidRPr="005C232B">
        <w:rPr>
          <w:b/>
          <w:bCs/>
        </w:rPr>
        <w:t>Chair:</w:t>
      </w:r>
      <w:r w:rsidRPr="005C232B">
        <w:t> Professor Theo van Lint - </w:t>
      </w:r>
      <w:hyperlink r:id="rId25" w:history="1">
        <w:r w:rsidRPr="005C232B">
          <w:rPr>
            <w:rStyle w:val="Hyperlink"/>
          </w:rPr>
          <w:t>theo.vanlint@</w:t>
        </w:r>
        <w:r w:rsidR="00972542">
          <w:rPr>
            <w:rStyle w:val="Hyperlink"/>
          </w:rPr>
          <w:t>ames</w:t>
        </w:r>
        <w:r w:rsidRPr="005C232B">
          <w:rPr>
            <w:rStyle w:val="Hyperlink"/>
          </w:rPr>
          <w:t>.ox.ac.uk</w:t>
        </w:r>
      </w:hyperlink>
      <w:r w:rsidRPr="005C232B">
        <w:br/>
      </w:r>
      <w:r w:rsidRPr="005C232B">
        <w:rPr>
          <w:b/>
          <w:bCs/>
        </w:rPr>
        <w:t>Administrator:</w:t>
      </w:r>
      <w:r w:rsidRPr="005C232B">
        <w:t> Trust funds administrator - </w:t>
      </w:r>
      <w:hyperlink r:id="rId26" w:history="1">
        <w:r w:rsidRPr="005C232B">
          <w:rPr>
            <w:rStyle w:val="Hyperlink"/>
          </w:rPr>
          <w:t>trustfunds@</w:t>
        </w:r>
        <w:r w:rsidR="00972542">
          <w:rPr>
            <w:rStyle w:val="Hyperlink"/>
          </w:rPr>
          <w:t>ames</w:t>
        </w:r>
        <w:r w:rsidRPr="005C232B">
          <w:rPr>
            <w:rStyle w:val="Hyperlink"/>
          </w:rPr>
          <w:t>.ox.ac.uk</w:t>
        </w:r>
      </w:hyperlink>
    </w:p>
    <w:p w14:paraId="6907938E" w14:textId="77777777" w:rsidR="005C232B" w:rsidRPr="005C232B" w:rsidRDefault="005C232B" w:rsidP="005C232B">
      <w:r w:rsidRPr="005C232B">
        <w:t>Previous Awards:</w:t>
      </w:r>
    </w:p>
    <w:p w14:paraId="62B48D98" w14:textId="77777777" w:rsidR="005C232B" w:rsidRPr="005C232B" w:rsidRDefault="005C232B" w:rsidP="00FE1512">
      <w:pPr>
        <w:numPr>
          <w:ilvl w:val="0"/>
          <w:numId w:val="17"/>
        </w:numPr>
      </w:pPr>
      <w:r w:rsidRPr="005C232B">
        <w:t>Grant to cover the costs of studies as a Probationer Research Student </w:t>
      </w:r>
    </w:p>
    <w:p w14:paraId="43A8E659" w14:textId="77777777" w:rsidR="005C232B" w:rsidRPr="005C232B" w:rsidRDefault="005C232B" w:rsidP="00FE1512">
      <w:pPr>
        <w:numPr>
          <w:ilvl w:val="0"/>
          <w:numId w:val="17"/>
        </w:numPr>
      </w:pPr>
      <w:r w:rsidRPr="005C232B">
        <w:t xml:space="preserve">Studentship award to attend an intensive one-year </w:t>
      </w:r>
      <w:proofErr w:type="gramStart"/>
      <w:r w:rsidRPr="005C232B">
        <w:t>masters</w:t>
      </w:r>
      <w:proofErr w:type="gramEnd"/>
      <w:r w:rsidRPr="005C232B">
        <w:t xml:space="preserve"> course in Classical Armenian</w:t>
      </w:r>
    </w:p>
    <w:p w14:paraId="4199ADE9" w14:textId="77777777" w:rsidR="005C232B" w:rsidRPr="005C232B" w:rsidRDefault="005C232B" w:rsidP="00FE1512">
      <w:pPr>
        <w:numPr>
          <w:ilvl w:val="0"/>
          <w:numId w:val="17"/>
        </w:numPr>
      </w:pPr>
      <w:r w:rsidRPr="005C232B">
        <w:t>Grant to cover expenses incurred in attending the 10th Conference Generale</w:t>
      </w:r>
    </w:p>
    <w:p w14:paraId="3FB1ABB8" w14:textId="77777777" w:rsidR="005C232B" w:rsidRPr="005C232B" w:rsidRDefault="005C232B" w:rsidP="00FE1512">
      <w:pPr>
        <w:numPr>
          <w:ilvl w:val="0"/>
          <w:numId w:val="17"/>
        </w:numPr>
      </w:pPr>
      <w:r w:rsidRPr="005C232B">
        <w:t xml:space="preserve">Grant towards a </w:t>
      </w:r>
      <w:proofErr w:type="gramStart"/>
      <w:r w:rsidRPr="005C232B">
        <w:t>research trips</w:t>
      </w:r>
      <w:proofErr w:type="gramEnd"/>
      <w:r w:rsidRPr="005C232B">
        <w:t xml:space="preserve"> to Armenia and Iran </w:t>
      </w:r>
    </w:p>
    <w:p w14:paraId="1E159726" w14:textId="77777777" w:rsidR="005C232B" w:rsidRPr="005C232B" w:rsidRDefault="005C232B" w:rsidP="00FE1512">
      <w:pPr>
        <w:numPr>
          <w:ilvl w:val="0"/>
          <w:numId w:val="17"/>
        </w:numPr>
      </w:pPr>
      <w:r w:rsidRPr="005C232B">
        <w:t>Grant to attend a conference in Germany </w:t>
      </w:r>
    </w:p>
    <w:p w14:paraId="3D545676" w14:textId="77777777" w:rsidR="005C232B" w:rsidRPr="005C232B" w:rsidRDefault="005C232B" w:rsidP="00FE1512">
      <w:pPr>
        <w:numPr>
          <w:ilvl w:val="0"/>
          <w:numId w:val="17"/>
        </w:numPr>
      </w:pPr>
      <w:r w:rsidRPr="005C232B">
        <w:t xml:space="preserve">Assistance for accommodation expenses during attendance of the 9th </w:t>
      </w:r>
      <w:proofErr w:type="spellStart"/>
      <w:r w:rsidRPr="005C232B">
        <w:t>Conférence</w:t>
      </w:r>
      <w:proofErr w:type="spellEnd"/>
      <w:r w:rsidRPr="005C232B">
        <w:t xml:space="preserve"> </w:t>
      </w:r>
      <w:proofErr w:type="spellStart"/>
      <w:r w:rsidRPr="005C232B">
        <w:t>Générlae</w:t>
      </w:r>
      <w:proofErr w:type="spellEnd"/>
      <w:r w:rsidRPr="005C232B">
        <w:t xml:space="preserve"> in Würzburg</w:t>
      </w:r>
    </w:p>
    <w:p w14:paraId="6785B58C" w14:textId="77777777" w:rsidR="005C232B" w:rsidRPr="005C232B" w:rsidRDefault="005C232B" w:rsidP="005C232B">
      <w:r w:rsidRPr="005C232B">
        <w:t>Regulation</w:t>
      </w:r>
    </w:p>
    <w:p w14:paraId="0F929D0B" w14:textId="77777777" w:rsidR="005C232B" w:rsidRPr="005C232B" w:rsidRDefault="005C232B" w:rsidP="005C232B">
      <w:r w:rsidRPr="005C232B">
        <w:t xml:space="preserve">§ 257. </w:t>
      </w:r>
      <w:proofErr w:type="spellStart"/>
      <w:r w:rsidRPr="005C232B">
        <w:t>Nubar</w:t>
      </w:r>
      <w:proofErr w:type="spellEnd"/>
      <w:r w:rsidRPr="005C232B">
        <w:t xml:space="preserve"> Pasha Armenian Scholarship</w:t>
      </w:r>
    </w:p>
    <w:p w14:paraId="069F7907" w14:textId="77777777" w:rsidR="005C232B" w:rsidRPr="005C232B" w:rsidRDefault="005C232B" w:rsidP="005C232B">
      <w:r w:rsidRPr="005C232B">
        <w:t>[Amended by Decree (1) of 25 October 2001]</w:t>
      </w:r>
    </w:p>
    <w:p w14:paraId="2EF2C6B4" w14:textId="77777777" w:rsidR="005C232B" w:rsidRPr="005C232B" w:rsidRDefault="005C232B" w:rsidP="005C232B">
      <w:r w:rsidRPr="005C232B">
        <w:t xml:space="preserve">1. The sum received by the University from his Excellency Boghos </w:t>
      </w:r>
      <w:proofErr w:type="spellStart"/>
      <w:r w:rsidRPr="005C232B">
        <w:t>Nubar</w:t>
      </w:r>
      <w:proofErr w:type="spellEnd"/>
      <w:r w:rsidRPr="005C232B">
        <w:t xml:space="preserve"> Pasha shall be invested in the name of the Chancellor, Masters, and Scholars of the University of Oxford.</w:t>
      </w:r>
    </w:p>
    <w:p w14:paraId="32BDB3F8" w14:textId="77777777" w:rsidR="005C232B" w:rsidRPr="005C232B" w:rsidRDefault="005C232B" w:rsidP="005C232B">
      <w:r w:rsidRPr="005C232B">
        <w:t>2. The income derived from such trust fund shall be applied to the establishment and maintenance of a scholarship for the encouragement of the study of Armenian History and Literature.</w:t>
      </w:r>
    </w:p>
    <w:p w14:paraId="32ADFCFF" w14:textId="77777777" w:rsidR="005C232B" w:rsidRPr="005C232B" w:rsidRDefault="005C232B" w:rsidP="005C232B">
      <w:r w:rsidRPr="005C232B">
        <w:t>3. The scholarship shall be administered by a board of management consisting of:</w:t>
      </w:r>
    </w:p>
    <w:p w14:paraId="57CF9C8D" w14:textId="77777777" w:rsidR="005C232B" w:rsidRPr="005C232B" w:rsidRDefault="005C232B" w:rsidP="005C232B">
      <w:r w:rsidRPr="005C232B">
        <w:t>(1) the Vice-Chancellor;</w:t>
      </w:r>
    </w:p>
    <w:p w14:paraId="52B5A5DD" w14:textId="77777777" w:rsidR="005C232B" w:rsidRPr="005C232B" w:rsidRDefault="005C232B" w:rsidP="005C232B">
      <w:r w:rsidRPr="005C232B">
        <w:t xml:space="preserve">(2) the Master of Balliol College, or, if the Master is </w:t>
      </w:r>
      <w:proofErr w:type="gramStart"/>
      <w:r w:rsidRPr="005C232B">
        <w:t>Vice-Chancellor</w:t>
      </w:r>
      <w:proofErr w:type="gramEnd"/>
      <w:r w:rsidRPr="005C232B">
        <w:t xml:space="preserve"> then a person appointed by the Master and Fellows of Balliol College to act during his or her Vice-Chancellorship;</w:t>
      </w:r>
    </w:p>
    <w:p w14:paraId="1DA8E48E" w14:textId="77777777" w:rsidR="005C232B" w:rsidRPr="005C232B" w:rsidRDefault="005C232B" w:rsidP="005C232B">
      <w:r w:rsidRPr="005C232B">
        <w:t>(3) the Calouste Gulbenkian Professor of Armenian Studies;</w:t>
      </w:r>
    </w:p>
    <w:p w14:paraId="7354EA2F" w14:textId="77777777" w:rsidR="005C232B" w:rsidRPr="005C232B" w:rsidRDefault="005C232B" w:rsidP="005C232B">
      <w:r w:rsidRPr="005C232B">
        <w:t>(4) a person elected by the Board of the Faculty of Classics;</w:t>
      </w:r>
    </w:p>
    <w:p w14:paraId="1BA8FBAC" w14:textId="32D68310" w:rsidR="005C232B" w:rsidRPr="005C232B" w:rsidRDefault="005C232B" w:rsidP="005C232B">
      <w:r w:rsidRPr="005C232B">
        <w:t xml:space="preserve">(5), (6) two persons elected by the Board of the Faculty of </w:t>
      </w:r>
      <w:r w:rsidR="00972542">
        <w:t>Asian and Middle Eastern Studies</w:t>
      </w:r>
      <w:r w:rsidRPr="005C232B">
        <w:t>.</w:t>
      </w:r>
    </w:p>
    <w:p w14:paraId="3CCBACDB" w14:textId="77777777" w:rsidR="005C232B" w:rsidRPr="005C232B" w:rsidRDefault="005C232B" w:rsidP="005C232B">
      <w:r w:rsidRPr="005C232B">
        <w:t>The elected members of the board of management shall hold office for three years and shall be re-eligible.</w:t>
      </w:r>
    </w:p>
    <w:p w14:paraId="6CB33050" w14:textId="77777777" w:rsidR="005C232B" w:rsidRPr="005C232B" w:rsidRDefault="005C232B" w:rsidP="005C232B">
      <w:r w:rsidRPr="005C232B">
        <w:t xml:space="preserve">4. The scholarship shall be of the annual value of £250 or such larger sum, not exceeding the value of one year’s income of the fund after the expenses of management and any examiner’s fees have been deducted, as the board of management may, having regard to any other emoluments accruing to the scholar and to the state of the fund, determine. The scholarship </w:t>
      </w:r>
      <w:r w:rsidRPr="005C232B">
        <w:lastRenderedPageBreak/>
        <w:t>shall be tenable for one year in the first instance, but may be renewed at the discretion of the board for not more than two further years.</w:t>
      </w:r>
    </w:p>
    <w:p w14:paraId="31515657" w14:textId="77777777" w:rsidR="005C232B" w:rsidRPr="005C232B" w:rsidRDefault="005C232B" w:rsidP="005C232B">
      <w:r w:rsidRPr="005C232B">
        <w:t>5. The scholarship shall be open to any member of the University, provided always that no person shall be eligible for election to the scholarship whose vernacular language is Armenian.</w:t>
      </w:r>
    </w:p>
    <w:p w14:paraId="186A0307" w14:textId="77777777" w:rsidR="005C232B" w:rsidRPr="005C232B" w:rsidRDefault="005C232B" w:rsidP="005C232B">
      <w:r w:rsidRPr="005C232B">
        <w:t>6. The board of management shall have power to make such arrangements as they may deem expedient for the election of a scholar either with or without examination, provided that they shall give not less than two months’ notice of the time and place at which the names of the candidates will be received.</w:t>
      </w:r>
    </w:p>
    <w:p w14:paraId="3602D898" w14:textId="77777777" w:rsidR="005C232B" w:rsidRPr="005C232B" w:rsidRDefault="005C232B" w:rsidP="005C232B">
      <w:r w:rsidRPr="005C232B">
        <w:t>7. If no election is made in any year in which the scholarship is offered in consequence of there being no candidate of sufficient merit, or if any vacancy occurs from any other cause, the sums which accrue owing to the vacancy shall, at the discretion of the board of management, be applied for any other purpose designed to encourage the study of Armenian History and Literature.</w:t>
      </w:r>
    </w:p>
    <w:p w14:paraId="263C09C6" w14:textId="77777777" w:rsidR="005C232B" w:rsidRPr="005C232B" w:rsidRDefault="005C232B" w:rsidP="005C232B">
      <w:r w:rsidRPr="005C232B">
        <w:t>8. The scholarship shall not be awarded twice to the same person.</w:t>
      </w:r>
    </w:p>
    <w:p w14:paraId="684FC080" w14:textId="77777777" w:rsidR="005C232B" w:rsidRPr="005C232B" w:rsidRDefault="005C232B" w:rsidP="005C232B">
      <w:r w:rsidRPr="005C232B">
        <w:t>9. The board of management shall have power to defray out of the income of the trust fund any expenses incurred in connection with the award of the scholarship, and any surplus income remaining after such expenses have been met and the stipend of the scholar has been paid shall be dealt with in the manner prescribed in clause 7 above.</w:t>
      </w:r>
    </w:p>
    <w:p w14:paraId="5698EAF4" w14:textId="77777777" w:rsidR="005C232B" w:rsidRPr="005C232B" w:rsidRDefault="005C232B" w:rsidP="005C232B">
      <w:r w:rsidRPr="005C232B">
        <w:t>10. The board of management shall have power to alter this decree from time to time with the consent of Council, provided always that the main object of the founder be kept in view, namely the encouragement of the study of Armenian History and Literature.</w:t>
      </w:r>
    </w:p>
    <w:p w14:paraId="437A8787" w14:textId="77777777" w:rsidR="005C232B" w:rsidRPr="005C232B" w:rsidRDefault="005C232B" w:rsidP="005C232B">
      <w:r w:rsidRPr="005C232B">
        <w:t>Standing Order</w:t>
      </w:r>
    </w:p>
    <w:p w14:paraId="4EAE2DAB" w14:textId="77777777" w:rsidR="005C232B" w:rsidRPr="005C232B" w:rsidRDefault="005C232B" w:rsidP="005C232B">
      <w:proofErr w:type="spellStart"/>
      <w:r w:rsidRPr="005C232B">
        <w:t>Nubar</w:t>
      </w:r>
      <w:proofErr w:type="spellEnd"/>
      <w:r w:rsidRPr="005C232B">
        <w:t xml:space="preserve"> Pasha Armenian Scholarship</w:t>
      </w:r>
    </w:p>
    <w:p w14:paraId="0B1ADAFB" w14:textId="367E9540" w:rsidR="005C232B" w:rsidRPr="005C232B" w:rsidRDefault="005C232B" w:rsidP="005C232B">
      <w:r w:rsidRPr="005C232B">
        <w:t xml:space="preserve">The Board of </w:t>
      </w:r>
      <w:r w:rsidR="00972542">
        <w:t>Asian and Middle Eastern Studies</w:t>
      </w:r>
      <w:r w:rsidRPr="005C232B">
        <w:t xml:space="preserve"> shall appoint two representatives to the board of management for the fund for three years who shall be re-eligible. The scholarship fund shall be administered in accordance with Statutes, 2000, </w:t>
      </w:r>
      <w:proofErr w:type="spellStart"/>
      <w:proofErr w:type="gramStart"/>
      <w:r w:rsidRPr="005C232B">
        <w:t>Ch.IX</w:t>
      </w:r>
      <w:proofErr w:type="spellEnd"/>
      <w:r w:rsidRPr="005C232B">
        <w:t>.</w:t>
      </w:r>
      <w:proofErr w:type="gramEnd"/>
      <w:r w:rsidRPr="005C232B">
        <w:t xml:space="preserve"> Sect. I, pp. 690-691. The committee shall be empowered to make grants of up to £600 from any surplus income provided that such grants are reported to the next meeting of the Faculty Board. For grants of over £600 the committee shall submit recommendations for the Faculty Board’s approval.</w:t>
      </w:r>
    </w:p>
    <w:p w14:paraId="204F8B34" w14:textId="77777777" w:rsidR="005C232B" w:rsidRPr="005C232B" w:rsidRDefault="005C232B" w:rsidP="005C232B">
      <w:r w:rsidRPr="005C232B">
        <w:t>Committee Members</w:t>
      </w:r>
    </w:p>
    <w:p w14:paraId="269C1053" w14:textId="77777777" w:rsidR="005C232B" w:rsidRPr="005C232B" w:rsidRDefault="005C232B" w:rsidP="00FE1512">
      <w:pPr>
        <w:numPr>
          <w:ilvl w:val="0"/>
          <w:numId w:val="18"/>
        </w:numPr>
      </w:pPr>
      <w:r w:rsidRPr="005C232B">
        <w:t>Professor Theo van Lint</w:t>
      </w:r>
    </w:p>
    <w:p w14:paraId="4C2B101A" w14:textId="77777777" w:rsidR="005C232B" w:rsidRPr="005C232B" w:rsidRDefault="005C232B" w:rsidP="00FE1512">
      <w:pPr>
        <w:numPr>
          <w:ilvl w:val="0"/>
          <w:numId w:val="18"/>
        </w:numPr>
      </w:pPr>
      <w:r w:rsidRPr="005C232B">
        <w:t>Dr David Taylor</w:t>
      </w:r>
    </w:p>
    <w:p w14:paraId="2B158805" w14:textId="77777777" w:rsidR="005C232B" w:rsidRPr="005C232B" w:rsidRDefault="005C232B" w:rsidP="00FE1512">
      <w:pPr>
        <w:numPr>
          <w:ilvl w:val="0"/>
          <w:numId w:val="18"/>
        </w:numPr>
      </w:pPr>
      <w:r w:rsidRPr="005C232B">
        <w:t>Professor Sir Drummond Bone</w:t>
      </w:r>
    </w:p>
    <w:p w14:paraId="740FE1BC" w14:textId="77777777" w:rsidR="005C232B" w:rsidRPr="005C232B" w:rsidRDefault="005C232B" w:rsidP="00FE1512">
      <w:pPr>
        <w:numPr>
          <w:ilvl w:val="0"/>
          <w:numId w:val="18"/>
        </w:numPr>
      </w:pPr>
      <w:r w:rsidRPr="005C232B">
        <w:t>Professor Edmund Herzig</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5C232B" w:rsidRPr="005C232B" w14:paraId="23AD66F2" w14:textId="77777777" w:rsidTr="005C232B">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053D2CC" w14:textId="77777777" w:rsidR="005C232B" w:rsidRPr="005C232B" w:rsidRDefault="005C232B" w:rsidP="005C232B">
            <w:r w:rsidRPr="005C232B">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4ACAAC5B" w14:textId="77777777" w:rsidR="005C232B" w:rsidRPr="005C232B" w:rsidRDefault="005C232B" w:rsidP="005C232B">
            <w:r w:rsidRPr="005C232B">
              <w:t>21</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C430D80" w14:textId="77777777" w:rsidR="005C232B" w:rsidRPr="005C232B" w:rsidRDefault="005C232B" w:rsidP="005C232B">
            <w:r w:rsidRPr="005C232B">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369DDAA" w14:textId="77777777" w:rsidR="005C232B" w:rsidRPr="005C232B" w:rsidRDefault="005C232B" w:rsidP="005C232B">
            <w:r w:rsidRPr="005C232B">
              <w:t>B1335</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F698764" w14:textId="77777777" w:rsidR="005C232B" w:rsidRPr="005C232B" w:rsidRDefault="005C232B" w:rsidP="005C232B">
            <w:r w:rsidRPr="005C232B">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6E7BEFDA" w14:textId="77777777" w:rsidR="005C232B" w:rsidRPr="005C232B" w:rsidRDefault="005C232B" w:rsidP="005C232B">
            <w:r w:rsidRPr="005C232B">
              <w:t>AN/2</w:t>
            </w:r>
          </w:p>
        </w:tc>
      </w:tr>
    </w:tbl>
    <w:p w14:paraId="224DD966" w14:textId="77777777" w:rsidR="005C232B" w:rsidRDefault="005C232B"/>
    <w:p w14:paraId="11501ACD" w14:textId="77777777" w:rsidR="005C232B" w:rsidRPr="005C232B" w:rsidRDefault="005C232B" w:rsidP="005C232B">
      <w:pPr>
        <w:pStyle w:val="Heading2"/>
      </w:pPr>
      <w:bookmarkStart w:id="13" w:name="_Toc191562830"/>
      <w:r w:rsidRPr="005C232B">
        <w:t>Pusey and Ellerton Fund</w:t>
      </w:r>
      <w:bookmarkEnd w:id="13"/>
    </w:p>
    <w:p w14:paraId="4920E8AA" w14:textId="3CBE64CD" w:rsidR="005C232B" w:rsidRPr="005C232B" w:rsidRDefault="005C232B" w:rsidP="005C232B">
      <w:r w:rsidRPr="005C232B">
        <w:rPr>
          <w:b/>
          <w:bCs/>
        </w:rPr>
        <w:t>Subject Area:</w:t>
      </w:r>
      <w:r w:rsidRPr="005C232B">
        <w:t> Theology/Hebrew Language, Literature, History, or Archaeology</w:t>
      </w:r>
      <w:r w:rsidRPr="005C232B">
        <w:br/>
      </w:r>
      <w:r w:rsidRPr="005C232B">
        <w:rPr>
          <w:b/>
          <w:bCs/>
        </w:rPr>
        <w:t>Chair:</w:t>
      </w:r>
      <w:r w:rsidRPr="005C232B">
        <w:t> </w:t>
      </w:r>
      <w:r w:rsidR="00D12F0A">
        <w:t xml:space="preserve">TBD </w:t>
      </w:r>
      <w:r w:rsidRPr="005C232B">
        <w:br/>
      </w:r>
      <w:r w:rsidRPr="005C232B">
        <w:rPr>
          <w:b/>
          <w:bCs/>
        </w:rPr>
        <w:t>Administrator:</w:t>
      </w:r>
      <w:r w:rsidRPr="005C232B">
        <w:t> Trust funds administrator - </w:t>
      </w:r>
      <w:hyperlink r:id="rId27" w:history="1">
        <w:r w:rsidRPr="005C232B">
          <w:rPr>
            <w:rStyle w:val="Hyperlink"/>
          </w:rPr>
          <w:t>trustfunds@</w:t>
        </w:r>
        <w:r w:rsidR="00972542">
          <w:rPr>
            <w:rStyle w:val="Hyperlink"/>
          </w:rPr>
          <w:t>ames</w:t>
        </w:r>
        <w:r w:rsidRPr="005C232B">
          <w:rPr>
            <w:rStyle w:val="Hyperlink"/>
          </w:rPr>
          <w:t>.ox.ac.uk</w:t>
        </w:r>
      </w:hyperlink>
    </w:p>
    <w:p w14:paraId="0E8A9275" w14:textId="77777777" w:rsidR="005C232B" w:rsidRPr="005C232B" w:rsidRDefault="005C232B" w:rsidP="005C232B">
      <w:r w:rsidRPr="005C232B">
        <w:t>Previous Awards:</w:t>
      </w:r>
    </w:p>
    <w:p w14:paraId="75215E07" w14:textId="77777777" w:rsidR="005C232B" w:rsidRPr="005C232B" w:rsidRDefault="005C232B" w:rsidP="00FE1512">
      <w:pPr>
        <w:numPr>
          <w:ilvl w:val="0"/>
          <w:numId w:val="19"/>
        </w:numPr>
      </w:pPr>
      <w:r w:rsidRPr="005C232B">
        <w:t>Travel costs</w:t>
      </w:r>
    </w:p>
    <w:p w14:paraId="1C213658" w14:textId="77777777" w:rsidR="005C232B" w:rsidRPr="005C232B" w:rsidRDefault="005C232B" w:rsidP="00FE1512">
      <w:pPr>
        <w:numPr>
          <w:ilvl w:val="0"/>
          <w:numId w:val="19"/>
        </w:numPr>
      </w:pPr>
      <w:r w:rsidRPr="005C232B">
        <w:t>(The fellowship shall be open, with preference to candidates who have not on the first day of the term of the election passed their 25th birthday, to any person who is a member of the University who has obtained a first or second class in an Honour School, or who has, in the opinion of the electors, achieved comparable academic standing in another university. Every candidate must submit with his application both evidence of his knowledge of Hebrew and a statement satisfactory to the electors as to the course of study he intends to pursue in connection with the Hebrew language, literature, history, or archaeology, or the cognate Semitic languages so far as they illustrate Hebrew, and, in the case of a candidate who is already a member of the University, a statement of consent to his candidature from the head of his college or other society.)</w:t>
      </w:r>
    </w:p>
    <w:p w14:paraId="412E94ED" w14:textId="77777777" w:rsidR="005C232B" w:rsidRPr="005C232B" w:rsidRDefault="005C232B" w:rsidP="005C232B">
      <w:r w:rsidRPr="005C232B">
        <w:t>Regulation</w:t>
      </w:r>
    </w:p>
    <w:p w14:paraId="33142276" w14:textId="77777777" w:rsidR="005C232B" w:rsidRPr="005C232B" w:rsidRDefault="005C232B" w:rsidP="005C232B">
      <w:r w:rsidRPr="005C232B">
        <w:t>Part 34: Kennicott Fellowship and Pusey and Ellerton Prizes</w:t>
      </w:r>
    </w:p>
    <w:p w14:paraId="267AE4F5" w14:textId="77777777" w:rsidR="005C232B" w:rsidRPr="005C232B" w:rsidRDefault="005C232B" w:rsidP="005C232B">
      <w:r w:rsidRPr="005C232B">
        <w:t>34.1. There shall be a Kennicott Fellowship and Pusey and Ellerton Prizes which shall be managed by a board of management consisting of:</w:t>
      </w:r>
    </w:p>
    <w:p w14:paraId="53AE478C" w14:textId="77777777" w:rsidR="005C232B" w:rsidRPr="005C232B" w:rsidRDefault="005C232B" w:rsidP="005C232B">
      <w:r w:rsidRPr="005C232B">
        <w:t>(1) the Regius Professor of Divinity;</w:t>
      </w:r>
    </w:p>
    <w:p w14:paraId="5FFB96B5" w14:textId="77777777" w:rsidR="005C232B" w:rsidRPr="005C232B" w:rsidRDefault="005C232B" w:rsidP="005C232B">
      <w:r w:rsidRPr="005C232B">
        <w:t>(2) the Regius Professor of Hebrew;</w:t>
      </w:r>
    </w:p>
    <w:p w14:paraId="51D17738" w14:textId="77777777" w:rsidR="005C232B" w:rsidRPr="005C232B" w:rsidRDefault="005C232B" w:rsidP="005C232B">
      <w:r w:rsidRPr="005C232B">
        <w:t>(3) the President of Magdalen College, or a member of Congregation appointed by him or her for three years and being re-eligible;</w:t>
      </w:r>
    </w:p>
    <w:p w14:paraId="6BD77489" w14:textId="77777777" w:rsidR="005C232B" w:rsidRPr="005C232B" w:rsidRDefault="005C232B" w:rsidP="005C232B">
      <w:r w:rsidRPr="005C232B">
        <w:t>(4) the Dean of Christ Church, or a member of Congregation appointed by him or her for three years and being re-eligible;</w:t>
      </w:r>
    </w:p>
    <w:p w14:paraId="439E99C4" w14:textId="77777777" w:rsidR="005C232B" w:rsidRPr="005C232B" w:rsidRDefault="005C232B" w:rsidP="005C232B">
      <w:r w:rsidRPr="005C232B">
        <w:t>(5) the Warden of Wadham College, or a member of Congregation appointed by him or her for three years and being re-eligible;</w:t>
      </w:r>
    </w:p>
    <w:p w14:paraId="367DC08E" w14:textId="2D700467" w:rsidR="005C232B" w:rsidRPr="005C232B" w:rsidRDefault="005C232B" w:rsidP="005C232B">
      <w:r w:rsidRPr="005C232B">
        <w:t xml:space="preserve">(6) a representative of the Board of the Faculty of </w:t>
      </w:r>
      <w:r w:rsidR="00972542">
        <w:t>Asian and Middle Eastern Studies</w:t>
      </w:r>
      <w:r w:rsidRPr="005C232B">
        <w:t xml:space="preserve"> appointed by the faculty board for three years and being re-eligible.</w:t>
      </w:r>
    </w:p>
    <w:p w14:paraId="1150E4F3" w14:textId="77777777" w:rsidR="005C232B" w:rsidRPr="005C232B" w:rsidRDefault="005C232B" w:rsidP="005C232B">
      <w:r w:rsidRPr="005C232B">
        <w:t>34.2. The board shall appoint for each year not more than three electors, who shall consider the applications of candidates for the fellowship, shall make the elections to the fellowships, shall recommend, if they think fit, the making of grants of money or books to unsuccessful candidates for the fellowship, and shall receive from the Pusey and Ellerton Fund remuneration for their services at rates to be determined for each year by the board.</w:t>
      </w:r>
    </w:p>
    <w:p w14:paraId="676BFE30" w14:textId="77777777" w:rsidR="005C232B" w:rsidRPr="005C232B" w:rsidRDefault="005C232B" w:rsidP="005C232B">
      <w:r w:rsidRPr="005C232B">
        <w:lastRenderedPageBreak/>
        <w:t xml:space="preserve">34.3. (1) The board shall in at least every </w:t>
      </w:r>
      <w:proofErr w:type="gramStart"/>
      <w:r w:rsidRPr="005C232B">
        <w:t>third year</w:t>
      </w:r>
      <w:proofErr w:type="gramEnd"/>
      <w:r w:rsidRPr="005C232B">
        <w:t xml:space="preserve"> offer, and the electors, if candidates suitable in their judgement present themselves, shall in the Trinity Term of that year or as soon as possible afterwards elect to, a Kennicott Fellowship, either without an examination or after such examination as they may think fit.</w:t>
      </w:r>
    </w:p>
    <w:p w14:paraId="35037551" w14:textId="77777777" w:rsidR="005C232B" w:rsidRPr="005C232B" w:rsidRDefault="005C232B" w:rsidP="005C232B">
      <w:r w:rsidRPr="005C232B">
        <w:t>(2) The fellowship shall be open, with preference to candidates who have not on the first day of the term of the election passed their 25th birthday, to any person who is a member of the University who has obtained a first or second class in an honour school, or who has, in the opinion of the electors, achieved comparable academic standing in another university.</w:t>
      </w:r>
    </w:p>
    <w:p w14:paraId="60B88442" w14:textId="77777777" w:rsidR="005C232B" w:rsidRPr="005C232B" w:rsidRDefault="005C232B" w:rsidP="005C232B">
      <w:r w:rsidRPr="005C232B">
        <w:t>(3) Every candidate must submit with his or her application both evidence of knowledge of Hebrew and a statement satisfactory to the electors as to the course of study he or she intends to pursue in connection with the Hebrew language, literature, history, or archaeology, or the cognate Semitic languages so far as they illustrate Hebrew, and, in the case of a candidate who is already a member of the University, a statement of consent to his or her candidature from the head of his college, society, or Permanent Private Hall.</w:t>
      </w:r>
    </w:p>
    <w:p w14:paraId="21B6BE08" w14:textId="77777777" w:rsidR="005C232B" w:rsidRPr="005C232B" w:rsidRDefault="005C232B" w:rsidP="005C232B">
      <w:r w:rsidRPr="005C232B">
        <w:t>(4) The fellowship shall be tenable for two years from the first day of the Michaelmas Term of the year of election, except that its assumption may be deferred at the discretion of the board, and shall be renewable for a third year at the discretion of and under conditions to be determined by the board</w:t>
      </w:r>
    </w:p>
    <w:p w14:paraId="7AA4FB84" w14:textId="77777777" w:rsidR="005C232B" w:rsidRPr="005C232B" w:rsidRDefault="005C232B" w:rsidP="005C232B">
      <w:r w:rsidRPr="005C232B">
        <w:t>(5) No person shall be eligible a second time for the fellowship.</w:t>
      </w:r>
    </w:p>
    <w:p w14:paraId="2651E327" w14:textId="77777777" w:rsidR="005C232B" w:rsidRPr="005C232B" w:rsidRDefault="005C232B" w:rsidP="005C232B">
      <w:r w:rsidRPr="005C232B">
        <w:t>(6) As a condition of becoming entitled to the emoluments of the fellowship, a fellow must have been admitted to matriculation as a member of the University, must reside within the University for two academic years unless the electors give him or her leave to pursue his or her course of study elsewhere, and must satisfy the board in each term that he or she is diligently prosecuting a course of studies in Hebrew approved by the board.</w:t>
      </w:r>
    </w:p>
    <w:p w14:paraId="2E840DBC" w14:textId="77777777" w:rsidR="005C232B" w:rsidRPr="005C232B" w:rsidRDefault="005C232B" w:rsidP="005C232B">
      <w:r w:rsidRPr="005C232B">
        <w:t>(7) The emoluments of the fellowship, which shall be paid out of the Kennicott Fund (subject to the provisions of section 34.5 below), shall be such sum as the board shall determine in the light of any other emoluments accruing to the fellow during his or her tenure of the fellowship.</w:t>
      </w:r>
    </w:p>
    <w:p w14:paraId="1B0FB27A" w14:textId="77777777" w:rsidR="005C232B" w:rsidRPr="005C232B" w:rsidRDefault="005C232B" w:rsidP="005C232B">
      <w:r w:rsidRPr="005C232B">
        <w:t>34.4. There shall be Senior and Junior Pusey and Ellerton Prizes offered each year in accordance with the following conditions:</w:t>
      </w:r>
    </w:p>
    <w:p w14:paraId="443EA93E" w14:textId="00A4DAFA" w:rsidR="005C232B" w:rsidRPr="005C232B" w:rsidRDefault="005C232B" w:rsidP="005C232B">
      <w:r w:rsidRPr="005C232B">
        <w:t xml:space="preserve">(1) One or more senior prizes shall be awarded on the recommendation of the examiners in the Final Honour School of Theology, and one or more on the recommendation of the examiners in the Final Honour School of </w:t>
      </w:r>
      <w:r w:rsidR="00972542">
        <w:t>Asian and Middle Eastern Studies</w:t>
      </w:r>
      <w:r w:rsidRPr="005C232B">
        <w:t>, to those candidates whose performance in Biblical Hebrew the examiners judge to be of sufficient merit.</w:t>
      </w:r>
    </w:p>
    <w:p w14:paraId="32EF8ED5" w14:textId="4822E17C" w:rsidR="005C232B" w:rsidRPr="005C232B" w:rsidRDefault="005C232B" w:rsidP="005C232B">
      <w:r w:rsidRPr="005C232B">
        <w:t xml:space="preserve">(2) Two or more junior prizes shall be awarded on the recommendation of the moderators in the Preliminary Examination for Theology, and two or more on the recommendation of the moderators in the Preliminary Examination in </w:t>
      </w:r>
      <w:r w:rsidR="00972542">
        <w:t>Asian and Middle Eastern Studies</w:t>
      </w:r>
      <w:r w:rsidRPr="005C232B">
        <w:t>, to those candidates whose performance in Biblical Hebrew the moderators judge to be of sufficient merit.</w:t>
      </w:r>
    </w:p>
    <w:p w14:paraId="2B475D05" w14:textId="62A132CF" w:rsidR="005C232B" w:rsidRPr="005C232B" w:rsidRDefault="005C232B" w:rsidP="005C232B">
      <w:r w:rsidRPr="005C232B">
        <w:t xml:space="preserve">(3) The senior prize shall be open to any member of the University qualified to obtain honours in the Honour School of Theology or of </w:t>
      </w:r>
      <w:r w:rsidR="00972542">
        <w:t>Asian and Middle Eastern Studies</w:t>
      </w:r>
      <w:r w:rsidRPr="005C232B">
        <w:t>.</w:t>
      </w:r>
    </w:p>
    <w:p w14:paraId="6BC841E9" w14:textId="77777777" w:rsidR="005C232B" w:rsidRPr="005C232B" w:rsidRDefault="005C232B" w:rsidP="005C232B">
      <w:r w:rsidRPr="005C232B">
        <w:lastRenderedPageBreak/>
        <w:t>(4) The value of the prizes, which shall be paid out of the Pusey and Ellerton Fund (subject to the provisions of section 34.5 below), shall be such as the board shall from time to time determine.</w:t>
      </w:r>
    </w:p>
    <w:p w14:paraId="7C957137" w14:textId="77777777" w:rsidR="005C232B" w:rsidRPr="005C232B" w:rsidRDefault="005C232B" w:rsidP="005C232B">
      <w:r w:rsidRPr="005C232B">
        <w:t>34.5. If in any year the net income available in either fund, after defraying all necessary expenses of administration (including the remuneration of the electors and the cost of examinations), shall be insufficient to meet the emoluments of the fellowship or of the prizes as the case may be, the deficiency on that fund shall be made good out of the income of the other.</w:t>
      </w:r>
    </w:p>
    <w:p w14:paraId="0C2548A4" w14:textId="77777777" w:rsidR="005C232B" w:rsidRPr="005C232B" w:rsidRDefault="005C232B" w:rsidP="005C232B">
      <w:r w:rsidRPr="005C232B">
        <w:t>34.6. (1) Any surplus income remaining in the funds over and above that required for the above purposes may at the discretion of the board be applied in one or more of the following ways:</w:t>
      </w:r>
    </w:p>
    <w:p w14:paraId="0D606039" w14:textId="77777777" w:rsidR="005C232B" w:rsidRPr="005C232B" w:rsidRDefault="005C232B" w:rsidP="005C232B">
      <w:r w:rsidRPr="005C232B">
        <w:t>(a) in awarding a second fellowship on the same terms as are set out in section 34.3 above;</w:t>
      </w:r>
    </w:p>
    <w:p w14:paraId="4558175D" w14:textId="77777777" w:rsidR="005C232B" w:rsidRPr="005C232B" w:rsidRDefault="005C232B" w:rsidP="005C232B">
      <w:r w:rsidRPr="005C232B">
        <w:t>(b) in assisting publications which may forward the objects of the trusts;</w:t>
      </w:r>
    </w:p>
    <w:p w14:paraId="5F852E83" w14:textId="77777777" w:rsidR="005C232B" w:rsidRPr="005C232B" w:rsidRDefault="005C232B" w:rsidP="005C232B">
      <w:r w:rsidRPr="005C232B">
        <w:t>(c) for the encouragement in other ways of the objects of the trusts.</w:t>
      </w:r>
    </w:p>
    <w:p w14:paraId="13564EBB" w14:textId="77777777" w:rsidR="005C232B" w:rsidRPr="005C232B" w:rsidRDefault="005C232B" w:rsidP="005C232B">
      <w:r w:rsidRPr="005C232B">
        <w:t>(2) In applying income in accordance with sub-section (1) above, the board shall always keep in view the main objects of the founders, namely in the case of the Kennicott Fund, the promotion of Hebrew studies, and, in the case of the Pusey and Ellerton Fund, the promotion of sound theology through a solid and critical knowledge of Hebrew.</w:t>
      </w:r>
    </w:p>
    <w:p w14:paraId="71170810" w14:textId="77777777" w:rsidR="005C232B" w:rsidRPr="005C232B" w:rsidRDefault="005C232B" w:rsidP="005C232B">
      <w:r w:rsidRPr="005C232B">
        <w:t>34.7. Congregation may from time to time amend this Part so long as the main objects of the founders, as set out in section 34.6 above, are always kept in view.</w:t>
      </w:r>
    </w:p>
    <w:p w14:paraId="1B9D4D7E" w14:textId="77777777" w:rsidR="005C232B" w:rsidRPr="005C232B" w:rsidRDefault="005C232B" w:rsidP="005C232B">
      <w:r w:rsidRPr="005C232B">
        <w:t>Standing Order</w:t>
      </w:r>
    </w:p>
    <w:p w14:paraId="7CB2A207" w14:textId="77777777" w:rsidR="005C232B" w:rsidRPr="005C232B" w:rsidRDefault="005C232B" w:rsidP="005C232B">
      <w:r w:rsidRPr="005C232B">
        <w:t>See Kennicott</w:t>
      </w:r>
    </w:p>
    <w:p w14:paraId="6BFEDCC7" w14:textId="77777777" w:rsidR="005C232B" w:rsidRPr="005C232B" w:rsidRDefault="005C232B" w:rsidP="005C232B">
      <w:r w:rsidRPr="005C232B">
        <w:t>Committee Members</w:t>
      </w:r>
    </w:p>
    <w:p w14:paraId="2B68B069" w14:textId="77777777" w:rsidR="005C232B" w:rsidRPr="005C232B" w:rsidRDefault="005C232B" w:rsidP="00FE1512">
      <w:pPr>
        <w:numPr>
          <w:ilvl w:val="0"/>
          <w:numId w:val="20"/>
        </w:numPr>
      </w:pPr>
      <w:r w:rsidRPr="005C232B">
        <w:t>Professor Graham Ward</w:t>
      </w:r>
    </w:p>
    <w:p w14:paraId="5FC3FE03" w14:textId="77777777" w:rsidR="005C232B" w:rsidRPr="005C232B" w:rsidRDefault="005C232B" w:rsidP="00FE1512">
      <w:pPr>
        <w:numPr>
          <w:ilvl w:val="0"/>
          <w:numId w:val="20"/>
        </w:numPr>
      </w:pPr>
      <w:r w:rsidRPr="005C232B">
        <w:t>VR Professor Martyn Percy</w:t>
      </w:r>
    </w:p>
    <w:p w14:paraId="7CF4AFD9" w14:textId="77777777" w:rsidR="005C232B" w:rsidRPr="005C232B" w:rsidRDefault="005C232B" w:rsidP="00FE1512">
      <w:pPr>
        <w:numPr>
          <w:ilvl w:val="0"/>
          <w:numId w:val="20"/>
        </w:numPr>
      </w:pPr>
      <w:r w:rsidRPr="005C232B">
        <w:t>Professor David Clary</w:t>
      </w:r>
    </w:p>
    <w:p w14:paraId="520B1436" w14:textId="77777777" w:rsidR="005C232B" w:rsidRPr="005C232B" w:rsidRDefault="005C232B" w:rsidP="00FE1512">
      <w:pPr>
        <w:numPr>
          <w:ilvl w:val="0"/>
          <w:numId w:val="20"/>
        </w:numPr>
      </w:pPr>
      <w:r w:rsidRPr="005C232B">
        <w:t>Lord MacDonald</w:t>
      </w:r>
    </w:p>
    <w:p w14:paraId="0E13498A" w14:textId="77777777" w:rsidR="005C232B" w:rsidRPr="005C232B" w:rsidRDefault="005C232B" w:rsidP="00FE1512">
      <w:pPr>
        <w:numPr>
          <w:ilvl w:val="0"/>
          <w:numId w:val="20"/>
        </w:numPr>
      </w:pPr>
      <w:r w:rsidRPr="005C232B">
        <w:t>Professor Martin Goodman</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5C232B" w:rsidRPr="005C232B" w14:paraId="7AEBB264" w14:textId="77777777" w:rsidTr="005C232B">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4F8F885" w14:textId="77777777" w:rsidR="005C232B" w:rsidRPr="005C232B" w:rsidRDefault="005C232B" w:rsidP="005C232B">
            <w:r w:rsidRPr="005C232B">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E62C170" w14:textId="77777777" w:rsidR="005C232B" w:rsidRPr="005C232B" w:rsidRDefault="005C232B" w:rsidP="005C232B">
            <w:r w:rsidRPr="005C232B">
              <w:t>23</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DA3A53B" w14:textId="77777777" w:rsidR="005C232B" w:rsidRPr="005C232B" w:rsidRDefault="005C232B" w:rsidP="005C232B">
            <w:r w:rsidRPr="005C232B">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A067D1C" w14:textId="77777777" w:rsidR="005C232B" w:rsidRPr="005C232B" w:rsidRDefault="005C232B" w:rsidP="005C232B">
            <w:r w:rsidRPr="005C232B">
              <w:t> </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5FA693F" w14:textId="77777777" w:rsidR="005C232B" w:rsidRPr="005C232B" w:rsidRDefault="005C232B" w:rsidP="005C232B">
            <w:r w:rsidRPr="005C232B">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2A47A12" w14:textId="77777777" w:rsidR="005C232B" w:rsidRPr="005C232B" w:rsidRDefault="005C232B" w:rsidP="005C232B">
            <w:r w:rsidRPr="005C232B">
              <w:t> </w:t>
            </w:r>
          </w:p>
        </w:tc>
      </w:tr>
    </w:tbl>
    <w:p w14:paraId="64364B31" w14:textId="77777777" w:rsidR="005C232B" w:rsidRDefault="005C232B"/>
    <w:p w14:paraId="41FA5413" w14:textId="77777777" w:rsidR="005C232B" w:rsidRPr="005C232B" w:rsidRDefault="005C232B" w:rsidP="005C232B">
      <w:pPr>
        <w:pStyle w:val="Heading2"/>
      </w:pPr>
      <w:bookmarkStart w:id="14" w:name="_Toc191562831"/>
      <w:r w:rsidRPr="005C232B">
        <w:t>Segal Fund</w:t>
      </w:r>
      <w:bookmarkEnd w:id="14"/>
    </w:p>
    <w:p w14:paraId="3B782C8D" w14:textId="4E1A20FC" w:rsidR="005C232B" w:rsidRPr="005C232B" w:rsidRDefault="005C232B" w:rsidP="005C232B">
      <w:r w:rsidRPr="005C232B">
        <w:rPr>
          <w:b/>
          <w:bCs/>
        </w:rPr>
        <w:t>Subject Area:</w:t>
      </w:r>
      <w:r w:rsidRPr="005C232B">
        <w:t> Hebrew and Jewish Studies</w:t>
      </w:r>
      <w:r w:rsidRPr="005C232B">
        <w:br/>
      </w:r>
      <w:r w:rsidRPr="005C232B">
        <w:rPr>
          <w:b/>
          <w:bCs/>
        </w:rPr>
        <w:t>Chair:</w:t>
      </w:r>
      <w:r w:rsidRPr="005C232B">
        <w:t> Professor Martin Goodman</w:t>
      </w:r>
      <w:r w:rsidRPr="005C232B">
        <w:br/>
      </w:r>
      <w:r w:rsidRPr="005C232B">
        <w:rPr>
          <w:b/>
          <w:bCs/>
        </w:rPr>
        <w:t>Administrator:</w:t>
      </w:r>
      <w:r w:rsidRPr="005C232B">
        <w:t> Trust funds administrator - </w:t>
      </w:r>
      <w:hyperlink r:id="rId28" w:history="1">
        <w:r w:rsidRPr="005C232B">
          <w:rPr>
            <w:rStyle w:val="Hyperlink"/>
          </w:rPr>
          <w:t>trustfunds@</w:t>
        </w:r>
        <w:r w:rsidR="00972542">
          <w:rPr>
            <w:rStyle w:val="Hyperlink"/>
          </w:rPr>
          <w:t>ames</w:t>
        </w:r>
        <w:r w:rsidRPr="005C232B">
          <w:rPr>
            <w:rStyle w:val="Hyperlink"/>
          </w:rPr>
          <w:t>.ox.ac.uk</w:t>
        </w:r>
      </w:hyperlink>
    </w:p>
    <w:p w14:paraId="0C51FA49" w14:textId="77777777" w:rsidR="005C232B" w:rsidRPr="005C232B" w:rsidRDefault="005C232B" w:rsidP="005C232B">
      <w:r w:rsidRPr="005C232B">
        <w:t>Previous Awards:</w:t>
      </w:r>
    </w:p>
    <w:p w14:paraId="3FFB8CEC" w14:textId="77777777" w:rsidR="005C232B" w:rsidRPr="005C232B" w:rsidRDefault="005C232B" w:rsidP="00FE1512">
      <w:pPr>
        <w:numPr>
          <w:ilvl w:val="0"/>
          <w:numId w:val="21"/>
        </w:numPr>
      </w:pPr>
      <w:r w:rsidRPr="005C232B">
        <w:lastRenderedPageBreak/>
        <w:t>Support of the 4th year of DPhil in Hebrew Bible Studies</w:t>
      </w:r>
    </w:p>
    <w:p w14:paraId="305A21BC" w14:textId="77777777" w:rsidR="005C232B" w:rsidRPr="005C232B" w:rsidRDefault="005C232B" w:rsidP="00FE1512">
      <w:pPr>
        <w:numPr>
          <w:ilvl w:val="0"/>
          <w:numId w:val="21"/>
        </w:numPr>
      </w:pPr>
      <w:r w:rsidRPr="005C232B">
        <w:t>Other support Grants</w:t>
      </w:r>
    </w:p>
    <w:p w14:paraId="0CCD07A3" w14:textId="77777777" w:rsidR="005C232B" w:rsidRPr="005C232B" w:rsidRDefault="005C232B" w:rsidP="005C232B">
      <w:r w:rsidRPr="005C232B">
        <w:t>Regulation</w:t>
      </w:r>
    </w:p>
    <w:p w14:paraId="30AA9FA1" w14:textId="77777777" w:rsidR="005C232B" w:rsidRPr="005C232B" w:rsidRDefault="005C232B" w:rsidP="005C232B">
      <w:r w:rsidRPr="005C232B">
        <w:t>§ 320. Segal Fund</w:t>
      </w:r>
    </w:p>
    <w:p w14:paraId="1CBAABCC" w14:textId="77777777" w:rsidR="005C232B" w:rsidRPr="005C232B" w:rsidRDefault="005C232B" w:rsidP="005C232B">
      <w:r w:rsidRPr="005C232B">
        <w:t xml:space="preserve">1. The University accepts with gratitude the gift of the executors of the will of Lord Segal of </w:t>
      </w:r>
      <w:proofErr w:type="spellStart"/>
      <w:r w:rsidRPr="005C232B">
        <w:t>Wytham</w:t>
      </w:r>
      <w:proofErr w:type="spellEnd"/>
      <w:r w:rsidRPr="005C232B">
        <w:t>, the income from which shall be used for an award for a graduate student preparing for submission to the University a doctoral thesis in Hebrew or Jewish Studies.</w:t>
      </w:r>
    </w:p>
    <w:p w14:paraId="405D6F73" w14:textId="3DE312AF" w:rsidR="005C232B" w:rsidRPr="005C232B" w:rsidRDefault="005C232B" w:rsidP="005C232B">
      <w:r w:rsidRPr="005C232B">
        <w:t xml:space="preserve">2. The Board of the Faculty of </w:t>
      </w:r>
      <w:r w:rsidR="00972542">
        <w:t>Asian and Middle Eastern Studies</w:t>
      </w:r>
      <w:r w:rsidRPr="005C232B">
        <w:t xml:space="preserve"> shall be the board of management for the award and shall have power to determine the value of the award and the terms and conditions upon which it shall be offered.</w:t>
      </w:r>
    </w:p>
    <w:p w14:paraId="5B896D69" w14:textId="77777777" w:rsidR="005C232B" w:rsidRPr="005C232B" w:rsidRDefault="005C232B" w:rsidP="005C232B">
      <w:r w:rsidRPr="005C232B">
        <w:t>3. Income not expended in any year shall be carried forward for expenditure in subsequent years.</w:t>
      </w:r>
    </w:p>
    <w:p w14:paraId="42373ECB" w14:textId="77777777" w:rsidR="005C232B" w:rsidRPr="005C232B" w:rsidRDefault="005C232B" w:rsidP="005C232B">
      <w:r w:rsidRPr="005C232B">
        <w:t>4. Council shall have power to alter this decree from time to time, provided that the object of the benefaction as defined in clause 1 above shall always be kept in view.</w:t>
      </w:r>
    </w:p>
    <w:p w14:paraId="5C70CFEE" w14:textId="77777777" w:rsidR="005C232B" w:rsidRPr="005C232B" w:rsidRDefault="005C232B" w:rsidP="005C232B">
      <w:r w:rsidRPr="005C232B">
        <w:t>Standing Order</w:t>
      </w:r>
    </w:p>
    <w:p w14:paraId="6EE5C3A9" w14:textId="77777777" w:rsidR="005C232B" w:rsidRPr="005C232B" w:rsidRDefault="005C232B" w:rsidP="005C232B">
      <w:r w:rsidRPr="005C232B">
        <w:t>Committee for the Segal Fund</w:t>
      </w:r>
    </w:p>
    <w:p w14:paraId="7F90214D" w14:textId="77777777" w:rsidR="005C232B" w:rsidRPr="005C232B" w:rsidRDefault="005C232B" w:rsidP="005C232B">
      <w:r w:rsidRPr="005C232B">
        <w:t xml:space="preserve">The committee shall consist of the chair of the board, the Reader in Jewish Studies, the Regius Professor of Hebrew, and the Cowley Lecturer in Post-Biblical Hebrew. It shall select annually the recipient of a grant to a research student in Hebrew or Jewish Studies, and shall apply the income of the fund in accordance with Statutes 2000, </w:t>
      </w:r>
      <w:proofErr w:type="spellStart"/>
      <w:proofErr w:type="gramStart"/>
      <w:r w:rsidRPr="005C232B">
        <w:t>Ch.IX</w:t>
      </w:r>
      <w:proofErr w:type="spellEnd"/>
      <w:proofErr w:type="gramEnd"/>
      <w:r w:rsidRPr="005C232B">
        <w:t>, Sect.1, §318, p.722.</w:t>
      </w:r>
    </w:p>
    <w:p w14:paraId="575A915D" w14:textId="77777777" w:rsidR="005C232B" w:rsidRPr="005C232B" w:rsidRDefault="005C232B" w:rsidP="005C232B">
      <w:r w:rsidRPr="005C232B">
        <w:t>Committee Members</w:t>
      </w:r>
    </w:p>
    <w:p w14:paraId="48878982" w14:textId="77777777" w:rsidR="005C232B" w:rsidRPr="005C232B" w:rsidRDefault="005C232B" w:rsidP="00FE1512">
      <w:pPr>
        <w:numPr>
          <w:ilvl w:val="0"/>
          <w:numId w:val="22"/>
        </w:numPr>
      </w:pPr>
      <w:r w:rsidRPr="005C232B">
        <w:t>Faculty Board Chair</w:t>
      </w:r>
    </w:p>
    <w:p w14:paraId="79750CF1" w14:textId="77777777" w:rsidR="005C232B" w:rsidRPr="005C232B" w:rsidRDefault="005C232B" w:rsidP="00FE1512">
      <w:pPr>
        <w:numPr>
          <w:ilvl w:val="0"/>
          <w:numId w:val="22"/>
        </w:numPr>
      </w:pPr>
      <w:r w:rsidRPr="005C232B">
        <w:t>Professor Martin Goodman</w:t>
      </w:r>
    </w:p>
    <w:p w14:paraId="1A7E7FD3" w14:textId="77777777" w:rsidR="005C232B" w:rsidRPr="005C232B" w:rsidRDefault="005C232B" w:rsidP="00FE1512">
      <w:pPr>
        <w:numPr>
          <w:ilvl w:val="0"/>
          <w:numId w:val="22"/>
        </w:numPr>
      </w:pPr>
      <w:r w:rsidRPr="005C232B">
        <w:t>Professor Adriana X. Jacobs</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5C232B" w:rsidRPr="005C232B" w14:paraId="0EFAA578" w14:textId="77777777" w:rsidTr="005C232B">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1FA8850" w14:textId="77777777" w:rsidR="005C232B" w:rsidRPr="005C232B" w:rsidRDefault="005C232B" w:rsidP="005C232B">
            <w:r w:rsidRPr="005C232B">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34C238F" w14:textId="77777777" w:rsidR="005C232B" w:rsidRPr="005C232B" w:rsidRDefault="005C232B" w:rsidP="005C232B">
            <w:r w:rsidRPr="005C232B">
              <w:t>24</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AFCC4CC" w14:textId="77777777" w:rsidR="005C232B" w:rsidRPr="005C232B" w:rsidRDefault="005C232B" w:rsidP="005C232B">
            <w:r w:rsidRPr="005C232B">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6E169826" w14:textId="77777777" w:rsidR="005C232B" w:rsidRPr="005C232B" w:rsidRDefault="005C232B" w:rsidP="005C232B">
            <w:r w:rsidRPr="005C232B">
              <w:t>B1424</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3D7DE64" w14:textId="77777777" w:rsidR="005C232B" w:rsidRPr="005C232B" w:rsidRDefault="005C232B" w:rsidP="005C232B">
            <w:r w:rsidRPr="005C232B">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3B7B9472" w14:textId="77777777" w:rsidR="005C232B" w:rsidRPr="005C232B" w:rsidRDefault="005C232B" w:rsidP="005C232B">
            <w:r w:rsidRPr="005C232B">
              <w:t>II/36</w:t>
            </w:r>
          </w:p>
        </w:tc>
      </w:tr>
    </w:tbl>
    <w:p w14:paraId="080887E4" w14:textId="77777777" w:rsidR="005C232B" w:rsidRDefault="005C232B"/>
    <w:p w14:paraId="1B0DBFC9" w14:textId="77777777" w:rsidR="005C232B" w:rsidRDefault="005C232B"/>
    <w:p w14:paraId="39A25B11" w14:textId="2FA63746" w:rsidR="005C232B" w:rsidRDefault="005C232B" w:rsidP="005C232B">
      <w:pPr>
        <w:pStyle w:val="Heading1"/>
      </w:pPr>
      <w:bookmarkStart w:id="15" w:name="_Toc191562832"/>
      <w:r>
        <w:t>Inner and South Asia</w:t>
      </w:r>
      <w:bookmarkEnd w:id="15"/>
      <w:r>
        <w:t xml:space="preserve"> </w:t>
      </w:r>
    </w:p>
    <w:p w14:paraId="5287CB20" w14:textId="77777777" w:rsidR="005C232B" w:rsidRDefault="005C232B" w:rsidP="005C232B"/>
    <w:p w14:paraId="7CE713C6" w14:textId="77777777" w:rsidR="005C232B" w:rsidRPr="005C232B" w:rsidRDefault="005C232B" w:rsidP="005C232B">
      <w:pPr>
        <w:pStyle w:val="Heading2"/>
      </w:pPr>
      <w:bookmarkStart w:id="16" w:name="_Toc191562833"/>
      <w:r w:rsidRPr="005C232B">
        <w:lastRenderedPageBreak/>
        <w:t>Boden Fund</w:t>
      </w:r>
      <w:bookmarkEnd w:id="16"/>
    </w:p>
    <w:p w14:paraId="47EE7EC0" w14:textId="26811D50" w:rsidR="005C232B" w:rsidRPr="005C232B" w:rsidRDefault="005C232B" w:rsidP="005C232B">
      <w:r w:rsidRPr="005C232B">
        <w:rPr>
          <w:b/>
          <w:bCs/>
        </w:rPr>
        <w:t>Subject Area:</w:t>
      </w:r>
      <w:r w:rsidRPr="005C232B">
        <w:t> Sanskrit</w:t>
      </w:r>
      <w:r w:rsidRPr="005C232B">
        <w:br/>
      </w:r>
      <w:r w:rsidRPr="005C232B">
        <w:rPr>
          <w:b/>
          <w:bCs/>
        </w:rPr>
        <w:t>Chair:</w:t>
      </w:r>
      <w:r w:rsidRPr="005C232B">
        <w:t xml:space="preserve"> Professor </w:t>
      </w:r>
      <w:r w:rsidR="00A644AD">
        <w:t xml:space="preserve">Jim Mallinson – </w:t>
      </w:r>
      <w:hyperlink r:id="rId29" w:history="1">
        <w:r w:rsidR="00A644AD" w:rsidRPr="00BC0E83">
          <w:rPr>
            <w:rStyle w:val="Hyperlink"/>
          </w:rPr>
          <w:t>jim.mallinson@ames.ox.ac.uk</w:t>
        </w:r>
      </w:hyperlink>
      <w:r w:rsidR="00A644AD">
        <w:t xml:space="preserve"> </w:t>
      </w:r>
      <w:r w:rsidRPr="005C232B">
        <w:br/>
      </w:r>
      <w:r w:rsidRPr="005C232B">
        <w:rPr>
          <w:b/>
          <w:bCs/>
        </w:rPr>
        <w:t>Administrator:</w:t>
      </w:r>
      <w:r w:rsidRPr="005C232B">
        <w:t xml:space="preserve"> Trust funds </w:t>
      </w:r>
      <w:r w:rsidR="00C9667A">
        <w:t>A</w:t>
      </w:r>
      <w:r w:rsidRPr="005C232B">
        <w:t>dministrator - </w:t>
      </w:r>
      <w:hyperlink r:id="rId30" w:history="1">
        <w:r w:rsidRPr="005C232B">
          <w:rPr>
            <w:rStyle w:val="Hyperlink"/>
          </w:rPr>
          <w:t>trustfunds@</w:t>
        </w:r>
        <w:r w:rsidR="00972542">
          <w:rPr>
            <w:rStyle w:val="Hyperlink"/>
          </w:rPr>
          <w:t>ames</w:t>
        </w:r>
        <w:r w:rsidRPr="005C232B">
          <w:rPr>
            <w:rStyle w:val="Hyperlink"/>
          </w:rPr>
          <w:t>.ox.ac.uk</w:t>
        </w:r>
      </w:hyperlink>
    </w:p>
    <w:p w14:paraId="23817447" w14:textId="77777777" w:rsidR="005C232B" w:rsidRPr="005C232B" w:rsidRDefault="005C232B" w:rsidP="005C232B">
      <w:r w:rsidRPr="005C232B">
        <w:t>Previous Awards:</w:t>
      </w:r>
    </w:p>
    <w:p w14:paraId="38568A2E" w14:textId="77777777" w:rsidR="005C232B" w:rsidRPr="005C232B" w:rsidRDefault="005C232B" w:rsidP="00FE1512">
      <w:pPr>
        <w:numPr>
          <w:ilvl w:val="0"/>
          <w:numId w:val="23"/>
        </w:numPr>
      </w:pPr>
      <w:r w:rsidRPr="005C232B">
        <w:t>Travel Awards</w:t>
      </w:r>
    </w:p>
    <w:p w14:paraId="6AFFDE00" w14:textId="77777777" w:rsidR="005C232B" w:rsidRPr="005C232B" w:rsidRDefault="005C232B" w:rsidP="00FE1512">
      <w:pPr>
        <w:numPr>
          <w:ilvl w:val="0"/>
          <w:numId w:val="23"/>
        </w:numPr>
      </w:pPr>
      <w:r w:rsidRPr="005C232B">
        <w:t>Full/partial maintenance grants</w:t>
      </w:r>
    </w:p>
    <w:p w14:paraId="74F4974A" w14:textId="77777777" w:rsidR="005C232B" w:rsidRPr="005C232B" w:rsidRDefault="005C232B" w:rsidP="00FE1512">
      <w:pPr>
        <w:numPr>
          <w:ilvl w:val="0"/>
          <w:numId w:val="23"/>
        </w:numPr>
      </w:pPr>
      <w:r w:rsidRPr="005C232B">
        <w:t>Airfare to India to study Sanskrit </w:t>
      </w:r>
    </w:p>
    <w:p w14:paraId="665CE44C" w14:textId="77777777" w:rsidR="005C232B" w:rsidRPr="005C232B" w:rsidRDefault="005C232B" w:rsidP="00FE1512">
      <w:pPr>
        <w:numPr>
          <w:ilvl w:val="0"/>
          <w:numId w:val="23"/>
        </w:numPr>
      </w:pPr>
      <w:r w:rsidRPr="005C232B">
        <w:t>Travel costs</w:t>
      </w:r>
    </w:p>
    <w:p w14:paraId="14AF1F8A" w14:textId="77777777" w:rsidR="005C232B" w:rsidRPr="005C232B" w:rsidRDefault="005C232B" w:rsidP="00FE1512">
      <w:pPr>
        <w:numPr>
          <w:ilvl w:val="0"/>
          <w:numId w:val="23"/>
        </w:numPr>
      </w:pPr>
      <w:r w:rsidRPr="005C232B">
        <w:t>Maintenance grant to cover costs during completion of thesis</w:t>
      </w:r>
    </w:p>
    <w:p w14:paraId="1D59A223" w14:textId="77777777" w:rsidR="005C232B" w:rsidRPr="005C232B" w:rsidRDefault="005C232B" w:rsidP="005C232B">
      <w:r w:rsidRPr="005C232B">
        <w:t>Regulation</w:t>
      </w:r>
    </w:p>
    <w:p w14:paraId="12ADEA9D" w14:textId="77777777" w:rsidR="005C232B" w:rsidRPr="005C232B" w:rsidRDefault="005C232B" w:rsidP="005C232B">
      <w:r w:rsidRPr="005C232B">
        <w:t>291. Boden Professor of Sanskrit</w:t>
      </w:r>
    </w:p>
    <w:p w14:paraId="350E50F8" w14:textId="77777777" w:rsidR="005C232B" w:rsidRPr="005C232B" w:rsidRDefault="005C232B" w:rsidP="005C232B">
      <w:r w:rsidRPr="005C232B">
        <w:t>1. The Boden Professor of Sanskrit shall lecture and give instruction in the Sanskrit Language and Literature.</w:t>
      </w:r>
    </w:p>
    <w:p w14:paraId="0144FBF6" w14:textId="77777777" w:rsidR="005C232B" w:rsidRPr="005C232B" w:rsidRDefault="005C232B" w:rsidP="005C232B">
      <w:r w:rsidRPr="005C232B">
        <w:t>2. The professor shall be elected by an electoral board consisting of:</w:t>
      </w:r>
    </w:p>
    <w:p w14:paraId="4E82B2E1" w14:textId="77777777" w:rsidR="005C232B" w:rsidRPr="005C232B" w:rsidRDefault="005C232B" w:rsidP="005C232B">
      <w:r w:rsidRPr="005C232B">
        <w:t>(1) the Vice-Chancellor, or, if the Master of Balliol College is Vice-Chancellor, a person appointed by Council on the occurrence of a vacancy to act as an elector on that occasion;</w:t>
      </w:r>
    </w:p>
    <w:p w14:paraId="07154985" w14:textId="77777777" w:rsidR="005C232B" w:rsidRPr="005C232B" w:rsidRDefault="005C232B" w:rsidP="005C232B">
      <w:r w:rsidRPr="005C232B">
        <w:t>(2) the Master of Balliol College, or, if the Master is unable or unwilling to act, a person appointed by the Governing Body of Balliol College on the occurrence of a vacancy to act as an elector on that occasion;</w:t>
      </w:r>
    </w:p>
    <w:p w14:paraId="56B221D9" w14:textId="77777777" w:rsidR="005C232B" w:rsidRPr="005C232B" w:rsidRDefault="005C232B" w:rsidP="005C232B">
      <w:r w:rsidRPr="005C232B">
        <w:t>(3) a person appointed by the Governing Body of Balliol College;</w:t>
      </w:r>
    </w:p>
    <w:p w14:paraId="0AC953F5" w14:textId="77777777" w:rsidR="005C232B" w:rsidRPr="005C232B" w:rsidRDefault="005C232B" w:rsidP="005C232B">
      <w:r w:rsidRPr="005C232B">
        <w:t>(4) a person appointed by Council;</w:t>
      </w:r>
    </w:p>
    <w:p w14:paraId="68A6947A" w14:textId="6E96FE78" w:rsidR="005C232B" w:rsidRPr="005C232B" w:rsidRDefault="005C232B" w:rsidP="005C232B">
      <w:r w:rsidRPr="005C232B">
        <w:t xml:space="preserve">(5), (6) two persons elected by the Board of the Faculty of </w:t>
      </w:r>
      <w:r w:rsidR="00972542">
        <w:t>Asian and Middle Eastern Studies</w:t>
      </w:r>
      <w:r w:rsidRPr="005C232B">
        <w:t>;</w:t>
      </w:r>
    </w:p>
    <w:p w14:paraId="599AE82E" w14:textId="77777777" w:rsidR="005C232B" w:rsidRPr="005C232B" w:rsidRDefault="005C232B" w:rsidP="005C232B">
      <w:r w:rsidRPr="005C232B">
        <w:t>(7) a person elected by the Board of the Faculty of Literae Humaniores.</w:t>
      </w:r>
    </w:p>
    <w:p w14:paraId="26CA2114" w14:textId="77777777" w:rsidR="005C232B" w:rsidRPr="005C232B" w:rsidRDefault="005C232B" w:rsidP="005C232B">
      <w:r w:rsidRPr="005C232B">
        <w:t>3. The professor shall be subject to the General Provisions of the decree concerning the duties of professors and to those Particular Provisions of the same decree which are applicable to this chair.</w:t>
      </w:r>
    </w:p>
    <w:p w14:paraId="3363B31D" w14:textId="77777777" w:rsidR="005C232B" w:rsidRPr="005C232B" w:rsidRDefault="005C232B" w:rsidP="005C232B">
      <w:r w:rsidRPr="005C232B">
        <w:t>Standing Order</w:t>
      </w:r>
    </w:p>
    <w:p w14:paraId="12DB37E1" w14:textId="77777777" w:rsidR="005C232B" w:rsidRPr="005C232B" w:rsidRDefault="005C232B" w:rsidP="005C232B">
      <w:r w:rsidRPr="005C232B">
        <w:t>Committee for the Boden Fund</w:t>
      </w:r>
    </w:p>
    <w:p w14:paraId="7EFB6C21" w14:textId="77777777" w:rsidR="005C232B" w:rsidRPr="005C232B" w:rsidRDefault="005C232B" w:rsidP="005C232B">
      <w:r w:rsidRPr="005C232B">
        <w:t>The first charge upon the income of the Boden Fund shall be the payment of a contribution towards the cost of the Boden Professorship of Sanskrit. The second charge shall be the financing of the Boden Scholarship. The committee of management for the scholarship shall consist of the Boden Professor of Sanskrit ex officio and one or more other members appointed by the Board. The duties of the committee shall be:</w:t>
      </w:r>
    </w:p>
    <w:p w14:paraId="0E703370" w14:textId="77777777" w:rsidR="005C232B" w:rsidRPr="005C232B" w:rsidRDefault="005C232B" w:rsidP="005C232B">
      <w:r w:rsidRPr="005C232B">
        <w:lastRenderedPageBreak/>
        <w:t>(a) to make recommendations on the stipend to be paid to the Boden Scholar.</w:t>
      </w:r>
    </w:p>
    <w:p w14:paraId="01721680" w14:textId="77777777" w:rsidR="005C232B" w:rsidRPr="005C232B" w:rsidRDefault="005C232B" w:rsidP="005C232B">
      <w:r w:rsidRPr="005C232B">
        <w:t>(b) to make or recommend grants for purposes connected with the advancement of Sanskrit studies in the University. The committee shall be empowered to make grants up to £600 provided that such grants are reported to the next meeting of the board. For grants of over £600 the committee shall submit recommendations for the board’s approval.</w:t>
      </w:r>
    </w:p>
    <w:p w14:paraId="10D5D291" w14:textId="77777777" w:rsidR="005C232B" w:rsidRPr="005C232B" w:rsidRDefault="005C232B" w:rsidP="005C232B">
      <w:r w:rsidRPr="005C232B">
        <w:t xml:space="preserve">The committee shall apply the income of the fund in accordance with Statutes 2000, </w:t>
      </w:r>
      <w:proofErr w:type="spellStart"/>
      <w:r w:rsidRPr="005C232B">
        <w:t>Ch.XVI</w:t>
      </w:r>
      <w:proofErr w:type="spellEnd"/>
      <w:r w:rsidRPr="005C232B">
        <w:t>, Sect.VI1, pp.131-132.</w:t>
      </w:r>
    </w:p>
    <w:p w14:paraId="75FBC2A4" w14:textId="77777777" w:rsidR="005C232B" w:rsidRPr="005C232B" w:rsidRDefault="005C232B" w:rsidP="005C232B">
      <w:r w:rsidRPr="005C232B">
        <w:t>Committee Members</w:t>
      </w:r>
    </w:p>
    <w:p w14:paraId="5666FB3C" w14:textId="031CAB7B" w:rsidR="005C232B" w:rsidRPr="005C232B" w:rsidRDefault="005C232B" w:rsidP="00FE1512">
      <w:pPr>
        <w:numPr>
          <w:ilvl w:val="0"/>
          <w:numId w:val="24"/>
        </w:numPr>
      </w:pPr>
      <w:r w:rsidRPr="005C232B">
        <w:t xml:space="preserve">Professor </w:t>
      </w:r>
      <w:r w:rsidR="00C9667A">
        <w:t>Jim Mallinson</w:t>
      </w:r>
    </w:p>
    <w:p w14:paraId="47C11360" w14:textId="306F1766" w:rsidR="005C232B" w:rsidRPr="005C232B" w:rsidRDefault="00C9667A" w:rsidP="00FE1512">
      <w:pPr>
        <w:numPr>
          <w:ilvl w:val="0"/>
          <w:numId w:val="24"/>
        </w:numPr>
      </w:pPr>
      <w:r>
        <w:t>Dr John Lowe</w:t>
      </w:r>
    </w:p>
    <w:p w14:paraId="551116E6" w14:textId="77777777" w:rsidR="005C232B" w:rsidRPr="005C232B" w:rsidRDefault="005C232B" w:rsidP="00FE1512">
      <w:pPr>
        <w:numPr>
          <w:ilvl w:val="0"/>
          <w:numId w:val="24"/>
        </w:numPr>
      </w:pPr>
      <w:r w:rsidRPr="005C232B">
        <w:t>Dr Gillian Evison</w:t>
      </w:r>
    </w:p>
    <w:p w14:paraId="0BA86B45" w14:textId="77777777" w:rsidR="005C232B" w:rsidRPr="005C232B" w:rsidRDefault="005C232B" w:rsidP="00FE1512">
      <w:pPr>
        <w:numPr>
          <w:ilvl w:val="0"/>
          <w:numId w:val="24"/>
        </w:numPr>
      </w:pPr>
      <w:r w:rsidRPr="005C232B">
        <w:t>Professor Diwakar Acharya</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207"/>
        <w:gridCol w:w="1207"/>
        <w:gridCol w:w="1208"/>
        <w:gridCol w:w="1610"/>
        <w:gridCol w:w="1208"/>
        <w:gridCol w:w="1610"/>
      </w:tblGrid>
      <w:tr w:rsidR="005C232B" w:rsidRPr="005C232B" w14:paraId="31862316" w14:textId="77777777" w:rsidTr="005C232B">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727F741" w14:textId="77777777" w:rsidR="005C232B" w:rsidRPr="005C232B" w:rsidRDefault="005C232B" w:rsidP="005C232B">
            <w:r w:rsidRPr="005C232B">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33455381" w14:textId="77777777" w:rsidR="005C232B" w:rsidRPr="005C232B" w:rsidRDefault="005C232B" w:rsidP="005C232B">
            <w:r w:rsidRPr="005C232B">
              <w:t>1</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5A13C01" w14:textId="77777777" w:rsidR="005C232B" w:rsidRPr="005C232B" w:rsidRDefault="005C232B" w:rsidP="005C232B">
            <w:r w:rsidRPr="005C232B">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587B86D" w14:textId="77777777" w:rsidR="005C232B" w:rsidRPr="005C232B" w:rsidRDefault="005C232B" w:rsidP="005C232B">
            <w:r w:rsidRPr="005C232B">
              <w:t>B1048</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2BADAB5" w14:textId="77777777" w:rsidR="005C232B" w:rsidRPr="005C232B" w:rsidRDefault="005C232B" w:rsidP="005C232B">
            <w:r w:rsidRPr="005C232B">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5651292" w14:textId="77777777" w:rsidR="005C232B" w:rsidRPr="005C232B" w:rsidRDefault="005C232B" w:rsidP="005C232B">
            <w:r w:rsidRPr="005C232B">
              <w:t>SB/1 &amp; SB/5</w:t>
            </w:r>
          </w:p>
        </w:tc>
      </w:tr>
    </w:tbl>
    <w:p w14:paraId="11048099" w14:textId="77777777" w:rsidR="005C232B" w:rsidRDefault="005C232B" w:rsidP="005C232B"/>
    <w:p w14:paraId="220B152E" w14:textId="77777777" w:rsidR="005C232B" w:rsidRDefault="005C232B" w:rsidP="005C232B"/>
    <w:p w14:paraId="1DCE9BBA" w14:textId="77777777" w:rsidR="00482440" w:rsidRPr="00482440" w:rsidRDefault="00482440" w:rsidP="00482440">
      <w:pPr>
        <w:pStyle w:val="Heading2"/>
      </w:pPr>
      <w:bookmarkStart w:id="17" w:name="_Toc191562834"/>
      <w:proofErr w:type="spellStart"/>
      <w:r w:rsidRPr="00482440">
        <w:t>Glorisun</w:t>
      </w:r>
      <w:proofErr w:type="spellEnd"/>
      <w:r w:rsidRPr="00482440">
        <w:t xml:space="preserve"> Graduate Scholarship in Buddhist Studies</w:t>
      </w:r>
      <w:bookmarkEnd w:id="17"/>
    </w:p>
    <w:p w14:paraId="1A38DED4" w14:textId="77777777" w:rsidR="00482440" w:rsidRPr="00482440" w:rsidRDefault="00482440" w:rsidP="00482440">
      <w:r w:rsidRPr="00482440">
        <w:t>The Faculty of Asian and Middle Eastern Studies is pleased to offer, in 2024-25, one or more graduate scholarships of between £8,000 - £15,000 for MPhil or DPhil students whose study or research focuses on Buddhist Studies (including all areas, historical periods, and aspects of this field). The scholarships have been established thanks to a generous donation made by the GS Charity Foundation in support of Buddhist Studies at Oxford.</w:t>
      </w:r>
    </w:p>
    <w:p w14:paraId="12C91D98" w14:textId="77777777" w:rsidR="00482440" w:rsidRPr="00482440" w:rsidRDefault="00482440" w:rsidP="00482440">
      <w:r w:rsidRPr="00482440">
        <w:t>Applications are invited from suitably qualified individuals who are applying to an MPhil or DPhil course at the Faculty of Asian and Middle Eastern Studies for entry in October 2024, or current students studying for an MPhil or DPhil at the Faculty of Asian and Middle Eastern Studies. This scholarship may be held in conjunction with other partial awards, but the total value of your scholarships should not exceed the combined cost of course fees in full and a grant for living costs at a rate agreed with Graduate Admissions and Recruitment.</w:t>
      </w:r>
    </w:p>
    <w:p w14:paraId="48811AFF" w14:textId="77777777" w:rsidR="00482440" w:rsidRPr="00482440" w:rsidRDefault="00482440" w:rsidP="00482440">
      <w:r w:rsidRPr="00482440">
        <w:t>The scholarship will be awarded on the basis of academic merit and potential. In making a decision between equally qualified applications, preference will be given to students with a research interest in Chinese Buddhism, or in Chinese Buddhist sources.</w:t>
      </w:r>
    </w:p>
    <w:p w14:paraId="1BF58D1E" w14:textId="77777777" w:rsidR="00482440" w:rsidRPr="00482440" w:rsidRDefault="00482440" w:rsidP="00482440">
      <w:r w:rsidRPr="00482440">
        <w:t>The scholarship is open to UK, EU, or Overseas students and will be tenable only for one year at a time. Students holding the scholarship who would wish to reapply for it for the following year would be required to submit a new application for that year, which would be considered competitively alongside other applications for that year.</w:t>
      </w:r>
    </w:p>
    <w:p w14:paraId="363381A1" w14:textId="77777777" w:rsidR="00482440" w:rsidRPr="00482440" w:rsidRDefault="00482440" w:rsidP="00482440">
      <w:r w:rsidRPr="00482440">
        <w:lastRenderedPageBreak/>
        <w:t>Renewal is contingent on satisfactory progress: MPhil students must pass all their Qualifying Examinations with no mark lower than 65; evidence of satisfactory progress will be sought from supervisor(s) of DPhil students.</w:t>
      </w:r>
    </w:p>
    <w:p w14:paraId="7100CD22" w14:textId="77777777" w:rsidR="00482440" w:rsidRPr="00482440" w:rsidRDefault="00482440" w:rsidP="00482440">
      <w:r w:rsidRPr="00482440">
        <w:t>How to apply</w:t>
      </w:r>
    </w:p>
    <w:p w14:paraId="46CA94C7" w14:textId="77777777" w:rsidR="00482440" w:rsidRPr="00482440" w:rsidRDefault="00482440" w:rsidP="00482440">
      <w:pPr>
        <w:rPr>
          <w:i/>
          <w:iCs/>
        </w:rPr>
      </w:pPr>
      <w:r w:rsidRPr="00482440">
        <w:rPr>
          <w:i/>
          <w:iCs/>
        </w:rPr>
        <w:t>Prospective applicants for graduate study</w:t>
      </w:r>
    </w:p>
    <w:p w14:paraId="64BA60D8" w14:textId="77777777" w:rsidR="00482440" w:rsidRPr="00482440" w:rsidRDefault="00482440" w:rsidP="00482440">
      <w:r w:rsidRPr="00482440">
        <w:t>Applicants applying for a new course for entry in October 2024, and who submit their application to the University by the January deadline at the latest, will automatically be considered.</w:t>
      </w:r>
    </w:p>
    <w:p w14:paraId="5D223468" w14:textId="77777777" w:rsidR="00482440" w:rsidRPr="00482440" w:rsidRDefault="00482440" w:rsidP="00482440">
      <w:pPr>
        <w:rPr>
          <w:i/>
          <w:iCs/>
        </w:rPr>
      </w:pPr>
      <w:r w:rsidRPr="00482440">
        <w:rPr>
          <w:i/>
          <w:iCs/>
        </w:rPr>
        <w:t>Current students</w:t>
      </w:r>
    </w:p>
    <w:p w14:paraId="04414FE1" w14:textId="77777777" w:rsidR="00482440" w:rsidRPr="00482440" w:rsidRDefault="00482440" w:rsidP="00482440">
      <w:r w:rsidRPr="00482440">
        <w:t>On-course students should submit an </w:t>
      </w:r>
      <w:hyperlink r:id="rId31" w:history="1">
        <w:r w:rsidRPr="00482440">
          <w:rPr>
            <w:rStyle w:val="Hyperlink"/>
          </w:rPr>
          <w:t>application form</w:t>
        </w:r>
      </w:hyperlink>
      <w:r w:rsidRPr="00482440">
        <w:t> to </w:t>
      </w:r>
      <w:hyperlink r:id="rId32" w:history="1">
        <w:r w:rsidRPr="00482440">
          <w:rPr>
            <w:rStyle w:val="Hyperlink"/>
          </w:rPr>
          <w:t>graduate.administrator@ames.ox.ac.uk</w:t>
        </w:r>
      </w:hyperlink>
      <w:r w:rsidRPr="00482440">
        <w:t> by </w:t>
      </w:r>
      <w:r w:rsidRPr="00482440">
        <w:rPr>
          <w:b/>
          <w:bCs/>
        </w:rPr>
        <w:t>Wednesday 8 May 2024</w:t>
      </w:r>
      <w:r w:rsidRPr="00482440">
        <w:t> at the latest.</w:t>
      </w:r>
    </w:p>
    <w:p w14:paraId="58A212E6" w14:textId="77777777" w:rsidR="00482440" w:rsidRPr="00482440" w:rsidRDefault="00482440" w:rsidP="00482440">
      <w:r w:rsidRPr="00482440">
        <w:t>Eligible course(s)</w:t>
      </w:r>
    </w:p>
    <w:p w14:paraId="5CBBE92E" w14:textId="77777777" w:rsidR="00482440" w:rsidRPr="00482440" w:rsidRDefault="00482440" w:rsidP="00482440">
      <w:r w:rsidRPr="00482440">
        <w:t> </w:t>
      </w:r>
    </w:p>
    <w:p w14:paraId="2FED6B92" w14:textId="77777777" w:rsidR="00482440" w:rsidRPr="00482440" w:rsidRDefault="00482440" w:rsidP="00482440">
      <w:r w:rsidRPr="00482440">
        <w:t>The list was updated</w:t>
      </w:r>
    </w:p>
    <w:p w14:paraId="42447C0F" w14:textId="77777777" w:rsidR="00482440" w:rsidRPr="00482440" w:rsidRDefault="00482440" w:rsidP="00482440">
      <w:hyperlink r:id="rId33" w:history="1">
        <w:r w:rsidRPr="00482440">
          <w:rPr>
            <w:rStyle w:val="Hyperlink"/>
          </w:rPr>
          <w:t>Buddhist Studies MPhil</w:t>
        </w:r>
      </w:hyperlink>
    </w:p>
    <w:p w14:paraId="585811E1" w14:textId="39606B81" w:rsidR="00482440" w:rsidRPr="00482440" w:rsidRDefault="00482440" w:rsidP="00482440">
      <w:r w:rsidRPr="00482440">
        <w:rPr>
          <w:noProof/>
        </w:rPr>
        <w:drawing>
          <wp:inline distT="0" distB="0" distL="0" distR="0" wp14:anchorId="4991550F" wp14:editId="6E91DEF1">
            <wp:extent cx="1219200" cy="1219200"/>
            <wp:effectExtent l="0" t="0" r="0" b="0"/>
            <wp:docPr id="1265817435" name="Picture 6" descr="A colorful painting of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817435" name="Picture 6" descr="A colorful painting of a star&#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5B2DB0D" w14:textId="77777777" w:rsidR="00482440" w:rsidRPr="00482440" w:rsidRDefault="00482440" w:rsidP="00482440">
      <w:hyperlink r:id="rId35" w:history="1">
        <w:r w:rsidRPr="00482440">
          <w:rPr>
            <w:rStyle w:val="Hyperlink"/>
          </w:rPr>
          <w:t>Buddhist Studies MPhil</w:t>
        </w:r>
      </w:hyperlink>
    </w:p>
    <w:p w14:paraId="798A544A" w14:textId="77777777" w:rsidR="00482440" w:rsidRPr="00482440" w:rsidRDefault="00482440" w:rsidP="00482440">
      <w:pPr>
        <w:rPr>
          <w:b/>
          <w:bCs/>
        </w:rPr>
      </w:pPr>
      <w:r w:rsidRPr="00482440">
        <w:rPr>
          <w:b/>
          <w:bCs/>
        </w:rPr>
        <w:t>Buddhist Studies MPhil</w:t>
      </w:r>
    </w:p>
    <w:p w14:paraId="4AD0A187" w14:textId="77777777" w:rsidR="00482440" w:rsidRPr="00482440" w:rsidRDefault="00482440" w:rsidP="00482440">
      <w:hyperlink r:id="rId36" w:history="1">
        <w:r w:rsidRPr="00482440">
          <w:rPr>
            <w:rStyle w:val="Hyperlink"/>
          </w:rPr>
          <w:t>Tibetan and Himalayan Studies MPhil</w:t>
        </w:r>
      </w:hyperlink>
    </w:p>
    <w:p w14:paraId="40D1A19E" w14:textId="386582F9" w:rsidR="00482440" w:rsidRPr="00482440" w:rsidRDefault="00482440" w:rsidP="00482440">
      <w:r w:rsidRPr="00482440">
        <w:rPr>
          <w:noProof/>
        </w:rPr>
        <w:drawing>
          <wp:inline distT="0" distB="0" distL="0" distR="0" wp14:anchorId="6778F44B" wp14:editId="1E237863">
            <wp:extent cx="1219200" cy="1219200"/>
            <wp:effectExtent l="0" t="0" r="0" b="0"/>
            <wp:docPr id="576486879" name="Picture 5" descr="A statue on a pedes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86879" name="Picture 5" descr="A statue on a pedestal&#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532019D" w14:textId="77777777" w:rsidR="00482440" w:rsidRPr="00482440" w:rsidRDefault="00482440" w:rsidP="00482440">
      <w:hyperlink r:id="rId38" w:history="1">
        <w:r w:rsidRPr="00482440">
          <w:rPr>
            <w:rStyle w:val="Hyperlink"/>
          </w:rPr>
          <w:t>Tibetan and Himalayan Studies MPhil</w:t>
        </w:r>
      </w:hyperlink>
    </w:p>
    <w:p w14:paraId="2A74CE5C" w14:textId="77777777" w:rsidR="00482440" w:rsidRPr="00482440" w:rsidRDefault="00482440" w:rsidP="00482440">
      <w:pPr>
        <w:rPr>
          <w:b/>
          <w:bCs/>
        </w:rPr>
      </w:pPr>
      <w:r w:rsidRPr="00482440">
        <w:rPr>
          <w:b/>
          <w:bCs/>
        </w:rPr>
        <w:t>Tibetan and Himalayan Studies MPhil</w:t>
      </w:r>
    </w:p>
    <w:p w14:paraId="5E1D6F98" w14:textId="77777777" w:rsidR="00482440" w:rsidRPr="00482440" w:rsidRDefault="00482440" w:rsidP="00482440">
      <w:hyperlink r:id="rId39" w:history="1">
        <w:r w:rsidRPr="00482440">
          <w:rPr>
            <w:rStyle w:val="Hyperlink"/>
          </w:rPr>
          <w:t>DPhil Asian and Middle Eastern Studies</w:t>
        </w:r>
      </w:hyperlink>
    </w:p>
    <w:p w14:paraId="2A4F01B2" w14:textId="7F6B25E1" w:rsidR="00482440" w:rsidRPr="00482440" w:rsidRDefault="00482440" w:rsidP="00482440">
      <w:r w:rsidRPr="00482440">
        <w:rPr>
          <w:noProof/>
        </w:rPr>
        <w:lastRenderedPageBreak/>
        <w:drawing>
          <wp:inline distT="0" distB="0" distL="0" distR="0" wp14:anchorId="2640C4E7" wp14:editId="51CE3346">
            <wp:extent cx="1219200" cy="1219200"/>
            <wp:effectExtent l="0" t="0" r="0" b="0"/>
            <wp:docPr id="1829565810" name="Picture 4" descr="A close-up of a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65810" name="Picture 4" descr="A close-up of a pattern&#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3400DD96" w14:textId="77777777" w:rsidR="00482440" w:rsidRPr="00482440" w:rsidRDefault="00482440" w:rsidP="00482440">
      <w:hyperlink r:id="rId41" w:history="1">
        <w:r w:rsidRPr="00482440">
          <w:rPr>
            <w:rStyle w:val="Hyperlink"/>
          </w:rPr>
          <w:t>DPhil Asian and Middle Eastern Studies</w:t>
        </w:r>
      </w:hyperlink>
    </w:p>
    <w:p w14:paraId="204187C1" w14:textId="77777777" w:rsidR="00482440" w:rsidRPr="00482440" w:rsidRDefault="00482440" w:rsidP="00482440">
      <w:pPr>
        <w:rPr>
          <w:b/>
          <w:bCs/>
        </w:rPr>
      </w:pPr>
      <w:r w:rsidRPr="00482440">
        <w:rPr>
          <w:b/>
          <w:bCs/>
        </w:rPr>
        <w:t>DPhil Asian and Middle Eastern Studies</w:t>
      </w:r>
    </w:p>
    <w:p w14:paraId="701E9F47" w14:textId="77777777" w:rsidR="005C232B" w:rsidRDefault="005C232B" w:rsidP="005C232B"/>
    <w:p w14:paraId="6CF0E2E8" w14:textId="77777777" w:rsidR="00482440" w:rsidRPr="00482440" w:rsidRDefault="00482440" w:rsidP="00482440">
      <w:pPr>
        <w:pStyle w:val="Heading2"/>
      </w:pPr>
      <w:bookmarkStart w:id="18" w:name="_Toc191562835"/>
      <w:r w:rsidRPr="00482440">
        <w:t>Max Muller Memorial Fund</w:t>
      </w:r>
      <w:bookmarkEnd w:id="18"/>
    </w:p>
    <w:p w14:paraId="703DCCCC" w14:textId="174D449E" w:rsidR="00482440" w:rsidRPr="00482440" w:rsidRDefault="00482440" w:rsidP="00482440">
      <w:r w:rsidRPr="00482440">
        <w:rPr>
          <w:b/>
          <w:bCs/>
        </w:rPr>
        <w:t>Subject Area:</w:t>
      </w:r>
      <w:r w:rsidRPr="00482440">
        <w:t> Ancient India</w:t>
      </w:r>
      <w:r w:rsidRPr="00482440">
        <w:br/>
      </w:r>
      <w:r w:rsidRPr="00482440">
        <w:rPr>
          <w:b/>
          <w:bCs/>
        </w:rPr>
        <w:t>Chair:</w:t>
      </w:r>
      <w:r w:rsidRPr="00482440">
        <w:t> </w:t>
      </w:r>
      <w:r w:rsidR="008D6E69">
        <w:t xml:space="preserve">Professor </w:t>
      </w:r>
      <w:r w:rsidR="007B5E81" w:rsidRPr="007B5E81">
        <w:t>Diwakar Acharya</w:t>
      </w:r>
      <w:r w:rsidR="007B5E81">
        <w:t xml:space="preserve"> -</w:t>
      </w:r>
      <w:r w:rsidR="007B5E81" w:rsidRPr="007B5E81">
        <w:t xml:space="preserve"> </w:t>
      </w:r>
      <w:hyperlink r:id="rId42" w:history="1">
        <w:r w:rsidR="007B5E81" w:rsidRPr="00E8648E">
          <w:rPr>
            <w:rStyle w:val="Hyperlink"/>
          </w:rPr>
          <w:t>diwakar.acharya@all-souls.ox.ac.uk</w:t>
        </w:r>
      </w:hyperlink>
      <w:r w:rsidR="007B5E81">
        <w:t xml:space="preserve"> </w:t>
      </w:r>
      <w:r w:rsidRPr="00482440">
        <w:br/>
      </w:r>
      <w:r w:rsidRPr="00482440">
        <w:rPr>
          <w:b/>
          <w:bCs/>
        </w:rPr>
        <w:t>Administrator:</w:t>
      </w:r>
      <w:r w:rsidRPr="00482440">
        <w:t> Trust funds administrator - </w:t>
      </w:r>
      <w:hyperlink r:id="rId43" w:history="1">
        <w:r w:rsidRPr="00482440">
          <w:rPr>
            <w:rStyle w:val="Hyperlink"/>
          </w:rPr>
          <w:t>trustfunds@</w:t>
        </w:r>
        <w:r w:rsidR="00972542">
          <w:rPr>
            <w:rStyle w:val="Hyperlink"/>
          </w:rPr>
          <w:t>ames</w:t>
        </w:r>
        <w:r w:rsidRPr="00482440">
          <w:rPr>
            <w:rStyle w:val="Hyperlink"/>
          </w:rPr>
          <w:t>.ox.ac.uk</w:t>
        </w:r>
      </w:hyperlink>
    </w:p>
    <w:p w14:paraId="0DE6AB51" w14:textId="77777777" w:rsidR="00482440" w:rsidRPr="00482440" w:rsidRDefault="00482440" w:rsidP="00482440">
      <w:r w:rsidRPr="00482440">
        <w:t>Previous Awards:</w:t>
      </w:r>
    </w:p>
    <w:p w14:paraId="654709FB" w14:textId="77777777" w:rsidR="00482440" w:rsidRPr="00482440" w:rsidRDefault="00482440" w:rsidP="00FE1512">
      <w:pPr>
        <w:numPr>
          <w:ilvl w:val="0"/>
          <w:numId w:val="25"/>
        </w:numPr>
      </w:pPr>
      <w:r w:rsidRPr="00482440">
        <w:t>Grant towards the travel costs of research trip to Sri Lanka</w:t>
      </w:r>
    </w:p>
    <w:p w14:paraId="7156CDEE" w14:textId="77777777" w:rsidR="00482440" w:rsidRPr="00482440" w:rsidRDefault="00482440" w:rsidP="00FE1512">
      <w:pPr>
        <w:numPr>
          <w:ilvl w:val="0"/>
          <w:numId w:val="25"/>
        </w:numPr>
      </w:pPr>
      <w:r w:rsidRPr="00482440">
        <w:t>Grant towards travel and subsistence costs associated with a research trip to India </w:t>
      </w:r>
    </w:p>
    <w:p w14:paraId="2A2704F2" w14:textId="77777777" w:rsidR="00482440" w:rsidRPr="00482440" w:rsidRDefault="00482440" w:rsidP="00FE1512">
      <w:pPr>
        <w:numPr>
          <w:ilvl w:val="0"/>
          <w:numId w:val="25"/>
        </w:numPr>
      </w:pPr>
      <w:r w:rsidRPr="00482440">
        <w:t>Grant for expenses incurred on trip to Nepal</w:t>
      </w:r>
    </w:p>
    <w:p w14:paraId="35F57787" w14:textId="77777777" w:rsidR="00482440" w:rsidRPr="00482440" w:rsidRDefault="00482440" w:rsidP="00FE1512">
      <w:pPr>
        <w:numPr>
          <w:ilvl w:val="0"/>
          <w:numId w:val="25"/>
        </w:numPr>
      </w:pPr>
      <w:r w:rsidRPr="00482440">
        <w:t>Grant for expenses incurred on trip to Jodhpur </w:t>
      </w:r>
    </w:p>
    <w:p w14:paraId="24F7580D" w14:textId="77777777" w:rsidR="00482440" w:rsidRPr="00482440" w:rsidRDefault="00482440" w:rsidP="00FE1512">
      <w:pPr>
        <w:numPr>
          <w:ilvl w:val="0"/>
          <w:numId w:val="25"/>
        </w:numPr>
      </w:pPr>
      <w:r w:rsidRPr="00482440">
        <w:t>Grant made in partial support of conference travel costs to the World Sanskrit Conference </w:t>
      </w:r>
    </w:p>
    <w:p w14:paraId="3FF9B4AD" w14:textId="77777777" w:rsidR="00482440" w:rsidRPr="00482440" w:rsidRDefault="00482440" w:rsidP="00FE1512">
      <w:pPr>
        <w:numPr>
          <w:ilvl w:val="0"/>
          <w:numId w:val="25"/>
        </w:numPr>
      </w:pPr>
      <w:r w:rsidRPr="00482440">
        <w:t>Grant monies awarded towards fees</w:t>
      </w:r>
    </w:p>
    <w:p w14:paraId="69953566" w14:textId="77777777" w:rsidR="00482440" w:rsidRPr="00482440" w:rsidRDefault="00482440" w:rsidP="00482440">
      <w:r w:rsidRPr="00482440">
        <w:t>Regulation</w:t>
      </w:r>
    </w:p>
    <w:p w14:paraId="1C2E811E" w14:textId="77777777" w:rsidR="00482440" w:rsidRPr="00482440" w:rsidRDefault="00482440" w:rsidP="00482440">
      <w:r w:rsidRPr="00482440">
        <w:t>§ 247. Müller Memorial Fund</w:t>
      </w:r>
    </w:p>
    <w:p w14:paraId="3F1C276D" w14:textId="77777777" w:rsidR="00482440" w:rsidRPr="00482440" w:rsidRDefault="00482440" w:rsidP="00482440">
      <w:r w:rsidRPr="00482440">
        <w:t>1. The fund shall be called the Max Müller Memorial Fund.</w:t>
      </w:r>
    </w:p>
    <w:p w14:paraId="36215E09" w14:textId="77777777" w:rsidR="00482440" w:rsidRPr="00482440" w:rsidRDefault="00482440" w:rsidP="00482440">
      <w:r w:rsidRPr="00482440">
        <w:t>2. The income of the fund shall be applied to the promotion of learning and research in all matters relating to the history and archaeology, the languages, literatures, and religions of ancient India.</w:t>
      </w:r>
    </w:p>
    <w:p w14:paraId="39214627" w14:textId="77777777" w:rsidR="00482440" w:rsidRPr="00482440" w:rsidRDefault="00482440" w:rsidP="00482440">
      <w:r w:rsidRPr="00482440">
        <w:t>3. The administration of the income of the fund shall be entrusted to seven persons, who shall be</w:t>
      </w:r>
    </w:p>
    <w:p w14:paraId="4C8D1990" w14:textId="77777777" w:rsidR="00482440" w:rsidRPr="00482440" w:rsidRDefault="00482440" w:rsidP="00482440">
      <w:r w:rsidRPr="00482440">
        <w:t>(1) the Vice-Chancellor;</w:t>
      </w:r>
    </w:p>
    <w:p w14:paraId="5C1A8985" w14:textId="77777777" w:rsidR="00482440" w:rsidRPr="00482440" w:rsidRDefault="00482440" w:rsidP="00482440">
      <w:r w:rsidRPr="00482440">
        <w:t>(2) the Boden Professor of Sanskrit;</w:t>
      </w:r>
    </w:p>
    <w:p w14:paraId="011A95DA" w14:textId="77777777" w:rsidR="00482440" w:rsidRPr="00482440" w:rsidRDefault="00482440" w:rsidP="00482440">
      <w:r w:rsidRPr="00482440">
        <w:t xml:space="preserve">(3) the </w:t>
      </w:r>
      <w:proofErr w:type="spellStart"/>
      <w:r w:rsidRPr="00482440">
        <w:t>Laudian</w:t>
      </w:r>
      <w:proofErr w:type="spellEnd"/>
      <w:r w:rsidRPr="00482440">
        <w:t xml:space="preserve"> Professor of Arabic;</w:t>
      </w:r>
    </w:p>
    <w:p w14:paraId="73F37A33" w14:textId="77777777" w:rsidR="00482440" w:rsidRPr="00482440" w:rsidRDefault="00482440" w:rsidP="00482440">
      <w:r w:rsidRPr="00482440">
        <w:t>(4) the Warden of All Souls College;</w:t>
      </w:r>
    </w:p>
    <w:p w14:paraId="5EA3E499" w14:textId="5F1DFCB7" w:rsidR="00482440" w:rsidRPr="00482440" w:rsidRDefault="00482440" w:rsidP="00482440">
      <w:r w:rsidRPr="00482440">
        <w:lastRenderedPageBreak/>
        <w:t xml:space="preserve">(5) one person to be nominated by the Board of the Faculty of </w:t>
      </w:r>
      <w:r w:rsidR="00972542">
        <w:t>Asian and Middle Eastern Studies</w:t>
      </w:r>
      <w:r w:rsidRPr="00482440">
        <w:t>;</w:t>
      </w:r>
    </w:p>
    <w:p w14:paraId="5085A084" w14:textId="77777777" w:rsidR="00482440" w:rsidRPr="00482440" w:rsidRDefault="00482440" w:rsidP="00482440">
      <w:r w:rsidRPr="00482440">
        <w:t>(6), (7) two persons to be chosen by co-optation to serve for five years.</w:t>
      </w:r>
    </w:p>
    <w:p w14:paraId="316BC71D" w14:textId="77777777" w:rsidR="00482440" w:rsidRPr="00482440" w:rsidRDefault="00482440" w:rsidP="00482440">
      <w:r w:rsidRPr="00482440">
        <w:t>4. All the powers of the administrators of the fund may be exercised by a majority of those present and voting at a meeting duly summoned, provided that four of the administrators at least be present.</w:t>
      </w:r>
    </w:p>
    <w:p w14:paraId="0EC2713D" w14:textId="77777777" w:rsidR="00482440" w:rsidRPr="00482440" w:rsidRDefault="00482440" w:rsidP="00482440">
      <w:r w:rsidRPr="00482440">
        <w:t>5. If in any year the income from the fund be not wholly expended, the administrators may order that the balance so remaining shall be invested temporarily.</w:t>
      </w:r>
    </w:p>
    <w:p w14:paraId="547EF27F" w14:textId="77777777" w:rsidR="00482440" w:rsidRPr="00482440" w:rsidRDefault="00482440" w:rsidP="00482440">
      <w:r w:rsidRPr="00482440">
        <w:t>6. The accounts of the fund shall be audited and published in each year with the other University Accounts.</w:t>
      </w:r>
    </w:p>
    <w:p w14:paraId="2529DAF7" w14:textId="77777777" w:rsidR="00482440" w:rsidRPr="00482440" w:rsidRDefault="00482440" w:rsidP="00482440">
      <w:r w:rsidRPr="00482440">
        <w:t>7. This decree shall be subject to alteration from time to time by Council provided that the object of the fund as defined in clause 2 above is adhered to.</w:t>
      </w:r>
    </w:p>
    <w:p w14:paraId="51C1EDA0" w14:textId="77777777" w:rsidR="00482440" w:rsidRPr="00482440" w:rsidRDefault="00482440" w:rsidP="00482440">
      <w:r w:rsidRPr="00482440">
        <w:t>Standing Order</w:t>
      </w:r>
    </w:p>
    <w:p w14:paraId="17C6004C" w14:textId="77777777" w:rsidR="00482440" w:rsidRPr="00482440" w:rsidRDefault="00482440" w:rsidP="00482440">
      <w:r w:rsidRPr="00482440">
        <w:t>Max Müller Memorial Fund</w:t>
      </w:r>
    </w:p>
    <w:p w14:paraId="2206300A" w14:textId="4CEB54F7" w:rsidR="00482440" w:rsidRPr="00482440" w:rsidRDefault="00482440" w:rsidP="00482440">
      <w:r w:rsidRPr="00482440">
        <w:t xml:space="preserve">The Board of </w:t>
      </w:r>
      <w:r w:rsidR="00972542">
        <w:t>Asian and Middle Eastern Studies</w:t>
      </w:r>
      <w:r w:rsidRPr="00482440">
        <w:t xml:space="preserve"> shall appoint one representative to the management committee for the fund, other members being ex officio and two members being co-opted by the committee. The fund shall be administered in accordance with Statutes, 2000, </w:t>
      </w:r>
      <w:proofErr w:type="spellStart"/>
      <w:proofErr w:type="gramStart"/>
      <w:r w:rsidRPr="00482440">
        <w:t>Ch.IX</w:t>
      </w:r>
      <w:proofErr w:type="spellEnd"/>
      <w:r w:rsidRPr="00482440">
        <w:t>.</w:t>
      </w:r>
      <w:proofErr w:type="gramEnd"/>
      <w:r w:rsidRPr="00482440">
        <w:t xml:space="preserve"> Sect. I, p. 687.</w:t>
      </w:r>
    </w:p>
    <w:p w14:paraId="626DAD99" w14:textId="77777777" w:rsidR="00482440" w:rsidRPr="00482440" w:rsidRDefault="00482440" w:rsidP="00482440">
      <w:r w:rsidRPr="00482440">
        <w:t>The committee shall be empowered to make grants of up to £600 provided that such grants are reported to the next meeting of the Faculty Board. For grants of over £600 the committee shall submit recommendations for the Faculty Board’s approval.</w:t>
      </w:r>
    </w:p>
    <w:p w14:paraId="24A9A8BD" w14:textId="77777777" w:rsidR="00482440" w:rsidRPr="00482440" w:rsidRDefault="00482440" w:rsidP="00482440">
      <w:r w:rsidRPr="00482440">
        <w:t>Committee Members</w:t>
      </w:r>
    </w:p>
    <w:p w14:paraId="2D60B8FA" w14:textId="77777777" w:rsidR="008D6E69" w:rsidRPr="008D6E69" w:rsidRDefault="008D6E69" w:rsidP="008D6E69">
      <w:pPr>
        <w:numPr>
          <w:ilvl w:val="0"/>
          <w:numId w:val="26"/>
        </w:numPr>
      </w:pPr>
      <w:r w:rsidRPr="008D6E69">
        <w:t>Jim Mallinson</w:t>
      </w:r>
    </w:p>
    <w:p w14:paraId="72A51EEA" w14:textId="77777777" w:rsidR="008D6E69" w:rsidRPr="008D6E69" w:rsidRDefault="008D6E69" w:rsidP="008D6E69">
      <w:pPr>
        <w:numPr>
          <w:ilvl w:val="0"/>
          <w:numId w:val="26"/>
        </w:numPr>
      </w:pPr>
      <w:r w:rsidRPr="008D6E69">
        <w:t>John Lowe</w:t>
      </w:r>
    </w:p>
    <w:p w14:paraId="439FFDE1" w14:textId="77777777" w:rsidR="008D6E69" w:rsidRPr="008D6E69" w:rsidRDefault="008D6E69" w:rsidP="008D6E69">
      <w:pPr>
        <w:numPr>
          <w:ilvl w:val="0"/>
          <w:numId w:val="26"/>
        </w:numPr>
      </w:pPr>
      <w:r w:rsidRPr="008D6E69">
        <w:t>Imre Banga</w:t>
      </w:r>
    </w:p>
    <w:p w14:paraId="6BDB78C7" w14:textId="77777777" w:rsidR="008D6E69" w:rsidRPr="008D6E69" w:rsidRDefault="008D6E69" w:rsidP="008D6E69">
      <w:pPr>
        <w:numPr>
          <w:ilvl w:val="0"/>
          <w:numId w:val="26"/>
        </w:numPr>
      </w:pPr>
      <w:r w:rsidRPr="008D6E69">
        <w:t>Tahera Qutbuddin</w:t>
      </w:r>
    </w:p>
    <w:p w14:paraId="5DB5548A" w14:textId="77777777" w:rsidR="008D6E69" w:rsidRPr="008D6E69" w:rsidRDefault="008D6E69" w:rsidP="008D6E69">
      <w:pPr>
        <w:numPr>
          <w:ilvl w:val="0"/>
          <w:numId w:val="26"/>
        </w:numPr>
      </w:pPr>
      <w:proofErr w:type="spellStart"/>
      <w:r w:rsidRPr="008D6E69">
        <w:t>Mallica</w:t>
      </w:r>
      <w:proofErr w:type="spellEnd"/>
      <w:r w:rsidRPr="008D6E69">
        <w:t xml:space="preserve"> Landrus</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482440" w:rsidRPr="00482440" w14:paraId="6B19F619" w14:textId="77777777" w:rsidTr="00482440">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39F6AB7A" w14:textId="77777777" w:rsidR="00482440" w:rsidRPr="00482440" w:rsidRDefault="00482440" w:rsidP="00482440">
            <w:r w:rsidRPr="00482440">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471D2DD4" w14:textId="77777777" w:rsidR="00482440" w:rsidRPr="00482440" w:rsidRDefault="00482440" w:rsidP="00482440">
            <w:r w:rsidRPr="00482440">
              <w:t>19</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4573F4EF" w14:textId="77777777" w:rsidR="00482440" w:rsidRPr="00482440" w:rsidRDefault="00482440" w:rsidP="00482440">
            <w:r w:rsidRPr="00482440">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C884347" w14:textId="77777777" w:rsidR="00482440" w:rsidRPr="00482440" w:rsidRDefault="00482440" w:rsidP="00482440">
            <w:r w:rsidRPr="00482440">
              <w:t>B1302</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6289B516" w14:textId="77777777" w:rsidR="00482440" w:rsidRPr="00482440" w:rsidRDefault="00482440" w:rsidP="00482440">
            <w:r w:rsidRPr="00482440">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7F4F2F8" w14:textId="77777777" w:rsidR="00482440" w:rsidRPr="00482440" w:rsidRDefault="00482440" w:rsidP="00482440">
            <w:r w:rsidRPr="00482440">
              <w:t>MMM/1</w:t>
            </w:r>
          </w:p>
        </w:tc>
      </w:tr>
    </w:tbl>
    <w:p w14:paraId="44F5BB93" w14:textId="77777777" w:rsidR="00482440" w:rsidRDefault="00482440" w:rsidP="005C232B"/>
    <w:p w14:paraId="06063932" w14:textId="77777777" w:rsidR="00482440" w:rsidRDefault="00482440" w:rsidP="005C232B"/>
    <w:p w14:paraId="34BCD6E0" w14:textId="77777777" w:rsidR="00482440" w:rsidRPr="00482440" w:rsidRDefault="00482440" w:rsidP="00482440">
      <w:pPr>
        <w:pStyle w:val="Heading2"/>
      </w:pPr>
      <w:bookmarkStart w:id="19" w:name="_Toc191562836"/>
      <w:proofErr w:type="spellStart"/>
      <w:r w:rsidRPr="00482440">
        <w:t>Radhakhrishnan</w:t>
      </w:r>
      <w:proofErr w:type="spellEnd"/>
      <w:r w:rsidRPr="00482440">
        <w:t xml:space="preserve"> Memorial Bequest</w:t>
      </w:r>
      <w:bookmarkEnd w:id="19"/>
    </w:p>
    <w:p w14:paraId="4B8C0F23" w14:textId="77777777" w:rsidR="00482440" w:rsidRPr="00482440" w:rsidRDefault="00482440" w:rsidP="00482440">
      <w:r w:rsidRPr="00482440">
        <w:rPr>
          <w:b/>
          <w:bCs/>
        </w:rPr>
        <w:t>Subject Area:</w:t>
      </w:r>
      <w:r w:rsidRPr="00482440">
        <w:t> Indian Studies</w:t>
      </w:r>
      <w:r w:rsidRPr="00482440">
        <w:br/>
      </w:r>
      <w:r w:rsidRPr="00482440">
        <w:rPr>
          <w:b/>
          <w:bCs/>
        </w:rPr>
        <w:t>Chair:</w:t>
      </w:r>
      <w:r w:rsidRPr="00482440">
        <w:t> Professor David Gellner</w:t>
      </w:r>
      <w:r w:rsidRPr="00482440">
        <w:br/>
      </w:r>
      <w:r w:rsidRPr="00482440">
        <w:rPr>
          <w:b/>
          <w:bCs/>
        </w:rPr>
        <w:t>Administrator:</w:t>
      </w:r>
      <w:r w:rsidRPr="00482440">
        <w:t> Trust funds administrator - </w:t>
      </w:r>
      <w:hyperlink r:id="rId44" w:history="1">
        <w:r w:rsidRPr="00482440">
          <w:rPr>
            <w:rStyle w:val="Hyperlink"/>
          </w:rPr>
          <w:t>trustfunds@ames.ox.ac.uk</w:t>
        </w:r>
      </w:hyperlink>
      <w:r w:rsidRPr="00482440">
        <w:t> </w:t>
      </w:r>
    </w:p>
    <w:p w14:paraId="572DA1A8" w14:textId="77777777" w:rsidR="00482440" w:rsidRPr="00482440" w:rsidRDefault="00482440" w:rsidP="00482440">
      <w:r w:rsidRPr="00482440">
        <w:lastRenderedPageBreak/>
        <w:t>Information:</w:t>
      </w:r>
    </w:p>
    <w:p w14:paraId="0C9F921C" w14:textId="77777777" w:rsidR="00482440" w:rsidRPr="00482440" w:rsidRDefault="00482440" w:rsidP="00FE1512">
      <w:pPr>
        <w:numPr>
          <w:ilvl w:val="0"/>
          <w:numId w:val="27"/>
        </w:numPr>
      </w:pPr>
      <w:r w:rsidRPr="00482440">
        <w:t>The Fund supports (1) the costs of research on India; (2) conferences on Indian subjects and attendance at conferences; (3) it may, under certain circumstances, consider applications for maintenance costs.</w:t>
      </w:r>
    </w:p>
    <w:p w14:paraId="60B4FB1C" w14:textId="77777777" w:rsidR="00482440" w:rsidRPr="00482440" w:rsidRDefault="00482440" w:rsidP="00FE1512">
      <w:pPr>
        <w:numPr>
          <w:ilvl w:val="0"/>
          <w:numId w:val="27"/>
        </w:numPr>
      </w:pPr>
      <w:r w:rsidRPr="00482440">
        <w:t>To apply, please complete the </w:t>
      </w:r>
      <w:hyperlink r:id="rId45" w:history="1">
        <w:r w:rsidRPr="00482440">
          <w:rPr>
            <w:rStyle w:val="Hyperlink"/>
          </w:rPr>
          <w:t>Small Grant Form</w:t>
        </w:r>
      </w:hyperlink>
      <w:r w:rsidRPr="00482440">
        <w:t> and send it to the trust funds administrator on </w:t>
      </w:r>
      <w:hyperlink r:id="rId46" w:history="1">
        <w:r w:rsidRPr="00482440">
          <w:rPr>
            <w:rStyle w:val="Hyperlink"/>
          </w:rPr>
          <w:t>trustfunds@ames.ox.ac.uk</w:t>
        </w:r>
      </w:hyperlink>
      <w:r w:rsidRPr="00482440">
        <w:t>, along with a cover letter, CV and, for junior members of the University, a letter of support from your supervisor (to be sent by the supervisor directly). Please note that grant applications </w:t>
      </w:r>
      <w:r w:rsidRPr="00482440">
        <w:rPr>
          <w:b/>
          <w:bCs/>
        </w:rPr>
        <w:t>must </w:t>
      </w:r>
      <w:r w:rsidRPr="00482440">
        <w:t>be received by </w:t>
      </w:r>
      <w:r w:rsidRPr="00482440">
        <w:rPr>
          <w:b/>
          <w:bCs/>
        </w:rPr>
        <w:t>noon on Monday of Seventh Week</w:t>
      </w:r>
      <w:r w:rsidRPr="00482440">
        <w:t> of the term in which you would like your application to be considered. Applications received after that deadline will be considered in the following term.</w:t>
      </w:r>
    </w:p>
    <w:p w14:paraId="1A125131" w14:textId="77777777" w:rsidR="00482440" w:rsidRPr="00482440" w:rsidRDefault="00482440" w:rsidP="00FE1512">
      <w:pPr>
        <w:numPr>
          <w:ilvl w:val="0"/>
          <w:numId w:val="27"/>
        </w:numPr>
      </w:pPr>
      <w:r w:rsidRPr="00482440">
        <w:t>Notes of guidance for students:</w:t>
      </w:r>
    </w:p>
    <w:p w14:paraId="4BC18D7B" w14:textId="77777777" w:rsidR="00482440" w:rsidRPr="00482440" w:rsidRDefault="00482440" w:rsidP="00FE1512">
      <w:pPr>
        <w:numPr>
          <w:ilvl w:val="1"/>
          <w:numId w:val="27"/>
        </w:numPr>
      </w:pPr>
      <w:r w:rsidRPr="00482440">
        <w:t>Masters and Research students may apply once while studying for a degree at Oxford for fieldwork and data gathering purposes, for up to £1,000 (MSc), £1,500 (MPhil) and £3,000 (DPhil);</w:t>
      </w:r>
    </w:p>
    <w:p w14:paraId="5B5D88DD" w14:textId="77777777" w:rsidR="00482440" w:rsidRPr="00482440" w:rsidRDefault="00482440" w:rsidP="00FE1512">
      <w:pPr>
        <w:numPr>
          <w:ilvl w:val="1"/>
          <w:numId w:val="27"/>
        </w:numPr>
      </w:pPr>
      <w:r w:rsidRPr="00482440">
        <w:t>MPhil and DPhil students may also apply once for conference purposes, for up to £500.</w:t>
      </w:r>
    </w:p>
    <w:p w14:paraId="2E5876AE" w14:textId="77777777" w:rsidR="00482440" w:rsidRPr="00482440" w:rsidRDefault="00482440" w:rsidP="00FE1512">
      <w:pPr>
        <w:numPr>
          <w:ilvl w:val="1"/>
          <w:numId w:val="27"/>
        </w:numPr>
      </w:pPr>
      <w:r w:rsidRPr="00482440">
        <w:t>All students must</w:t>
      </w:r>
    </w:p>
    <w:p w14:paraId="12CDB65F" w14:textId="77777777" w:rsidR="00482440" w:rsidRPr="00482440" w:rsidRDefault="00482440" w:rsidP="00FE1512">
      <w:pPr>
        <w:numPr>
          <w:ilvl w:val="2"/>
          <w:numId w:val="27"/>
        </w:numPr>
      </w:pPr>
      <w:r w:rsidRPr="00482440">
        <w:t>demonstrate that other funding has been secured or applied for, indicating the amount;</w:t>
      </w:r>
    </w:p>
    <w:p w14:paraId="78DA2716" w14:textId="77777777" w:rsidR="00482440" w:rsidRPr="00482440" w:rsidRDefault="00482440" w:rsidP="00FE1512">
      <w:pPr>
        <w:numPr>
          <w:ilvl w:val="2"/>
          <w:numId w:val="27"/>
        </w:numPr>
      </w:pPr>
      <w:r w:rsidRPr="00482440">
        <w:t>provide evidence of ethics approval of research at the time of application or before claiming a grant.</w:t>
      </w:r>
    </w:p>
    <w:p w14:paraId="641A6942" w14:textId="77777777" w:rsidR="00482440" w:rsidRPr="00482440" w:rsidRDefault="00482440" w:rsidP="00FE1512">
      <w:pPr>
        <w:numPr>
          <w:ilvl w:val="1"/>
          <w:numId w:val="27"/>
        </w:numPr>
      </w:pPr>
      <w:r w:rsidRPr="00482440">
        <w:t>The Radhakrishnan Memorial Bequest does not fund the cost of</w:t>
      </w:r>
    </w:p>
    <w:p w14:paraId="6444E2F7" w14:textId="77777777" w:rsidR="00482440" w:rsidRPr="00482440" w:rsidRDefault="00482440" w:rsidP="00FE1512">
      <w:pPr>
        <w:numPr>
          <w:ilvl w:val="2"/>
          <w:numId w:val="27"/>
        </w:numPr>
      </w:pPr>
      <w:r w:rsidRPr="00482440">
        <w:t>language learning courses - students are expected to join courses already available within the University and at the Language Centre by arrangement with their own departments/faculties;</w:t>
      </w:r>
    </w:p>
    <w:p w14:paraId="41C3FD57" w14:textId="77777777" w:rsidR="00482440" w:rsidRPr="00482440" w:rsidRDefault="00482440" w:rsidP="00FE1512">
      <w:pPr>
        <w:numPr>
          <w:ilvl w:val="2"/>
          <w:numId w:val="27"/>
        </w:numPr>
      </w:pPr>
      <w:r w:rsidRPr="00482440">
        <w:t>equipment, mobile data etc.</w:t>
      </w:r>
    </w:p>
    <w:p w14:paraId="16DAC3C1" w14:textId="77777777" w:rsidR="00482440" w:rsidRPr="00482440" w:rsidRDefault="00482440" w:rsidP="00482440">
      <w:r w:rsidRPr="00482440">
        <w:t>Regulations</w:t>
      </w:r>
    </w:p>
    <w:p w14:paraId="61949216" w14:textId="77777777" w:rsidR="00482440" w:rsidRPr="00482440" w:rsidRDefault="00482440" w:rsidP="00482440">
      <w:r w:rsidRPr="00482440">
        <w:t>§ 292. Radhakrishnan Memorial Bequest</w:t>
      </w:r>
    </w:p>
    <w:p w14:paraId="1BB54111" w14:textId="77777777" w:rsidR="00482440" w:rsidRPr="00482440" w:rsidRDefault="00482440" w:rsidP="00482440">
      <w:r w:rsidRPr="00482440">
        <w:t>1. The University accepts with gratitude the sum of £50,000 from the estate of the late Professor Sir Sarvepalli Radhakrishnan to be held as permanent endowment on the trusts declared in this regulation. Further money property may be paid or transferred to the University as either expendable or permanent endowment to be held on the same trusts. The assets so held will be known as the Radhakrishnan Memorial Bequest ("the Fund").</w:t>
      </w:r>
    </w:p>
    <w:p w14:paraId="138DF24F" w14:textId="77777777" w:rsidR="00482440" w:rsidRPr="00482440" w:rsidRDefault="00482440" w:rsidP="00482440">
      <w:r w:rsidRPr="00482440">
        <w:t>2. The University shall retain as permanent endowment those of the assets in the Fund which are contributed on the express understanding that they are to be treated as permanent endowment (“the Permanent Endowment”).</w:t>
      </w:r>
    </w:p>
    <w:p w14:paraId="47957EF7" w14:textId="77777777" w:rsidR="00482440" w:rsidRPr="00482440" w:rsidRDefault="00482440" w:rsidP="00482440">
      <w:r w:rsidRPr="00482440">
        <w:lastRenderedPageBreak/>
        <w:t>3. The University shall (a) apply the income of the Permanent Endowment; and (b) apply the income and, in its discretion, the capital of the remainder of the Fund, to enable a scholar to visit the University to give a series of lectures in some field of Indian Studies.</w:t>
      </w:r>
    </w:p>
    <w:p w14:paraId="4D34A165" w14:textId="77777777" w:rsidR="00482440" w:rsidRPr="00482440" w:rsidRDefault="00482440" w:rsidP="00482440">
      <w:r w:rsidRPr="00482440">
        <w:t>4. There shall be a board of management of the bequest composed of the following persons:</w:t>
      </w:r>
    </w:p>
    <w:p w14:paraId="77208D75" w14:textId="77777777" w:rsidR="00482440" w:rsidRPr="00482440" w:rsidRDefault="00482440" w:rsidP="00482440">
      <w:r w:rsidRPr="00482440">
        <w:t>(1) the Vice-Chancellor;</w:t>
      </w:r>
    </w:p>
    <w:p w14:paraId="36DFC5AE" w14:textId="77777777" w:rsidR="00482440" w:rsidRPr="00482440" w:rsidRDefault="00482440" w:rsidP="00482440">
      <w:r w:rsidRPr="00482440">
        <w:t>(2) the Spalding Professor of Eastern Religions and Ethics;</w:t>
      </w:r>
    </w:p>
    <w:p w14:paraId="41AF6792" w14:textId="77777777" w:rsidR="00482440" w:rsidRPr="00482440" w:rsidRDefault="00482440" w:rsidP="00482440">
      <w:r w:rsidRPr="00482440">
        <w:t>(3) the Warden of All Souls;</w:t>
      </w:r>
    </w:p>
    <w:p w14:paraId="01253132" w14:textId="77777777" w:rsidR="00482440" w:rsidRPr="00482440" w:rsidRDefault="00482440" w:rsidP="00482440">
      <w:r w:rsidRPr="00482440">
        <w:t>(4) the Chairman of the Inter-faculty Committee for South Asian Studies;</w:t>
      </w:r>
    </w:p>
    <w:p w14:paraId="0ADD06E3" w14:textId="2F24E33E" w:rsidR="00482440" w:rsidRPr="00482440" w:rsidRDefault="00482440" w:rsidP="00482440">
      <w:r w:rsidRPr="00482440">
        <w:t xml:space="preserve">(5), (6) two persons appointed by the Board of the Faculty of </w:t>
      </w:r>
      <w:r w:rsidR="00972542">
        <w:t>Asian and Middle Eastern Studies</w:t>
      </w:r>
      <w:r w:rsidRPr="00482440">
        <w:t>.</w:t>
      </w:r>
    </w:p>
    <w:p w14:paraId="5C5DDD06" w14:textId="77777777" w:rsidR="00482440" w:rsidRPr="00482440" w:rsidRDefault="00482440" w:rsidP="00482440">
      <w:r w:rsidRPr="00482440">
        <w:t>The board of management shall have power to co-opt up to three additional members for such periods as the board sees fit.</w:t>
      </w:r>
    </w:p>
    <w:p w14:paraId="17F51B1E" w14:textId="77777777" w:rsidR="00482440" w:rsidRPr="00482440" w:rsidRDefault="00482440" w:rsidP="00482440">
      <w:r w:rsidRPr="00482440">
        <w:t>5. The board of management shall at least in every other year elect a scholar, with a preference for scholars from outside Oxford.</w:t>
      </w:r>
    </w:p>
    <w:p w14:paraId="311E074B" w14:textId="77777777" w:rsidR="00482440" w:rsidRPr="00482440" w:rsidRDefault="00482440" w:rsidP="00482440">
      <w:r w:rsidRPr="00482440">
        <w:t>6. The scholar shall be known as the Radhakrishnan Memorial Lecturer.</w:t>
      </w:r>
    </w:p>
    <w:p w14:paraId="680AA754" w14:textId="77777777" w:rsidR="00482440" w:rsidRPr="00482440" w:rsidRDefault="00482440" w:rsidP="00482440">
      <w:r w:rsidRPr="00482440">
        <w:t>7. The board of management shall fix the amounts of the Radhakrishnan Memorial Lecturer’s emoluments and expenses, which shall be paid from the income of the Radhakrishnan Memorial Bequest.</w:t>
      </w:r>
    </w:p>
    <w:p w14:paraId="7BC22E9C" w14:textId="77777777" w:rsidR="00482440" w:rsidRPr="00482440" w:rsidRDefault="00482440" w:rsidP="00482440">
      <w:r w:rsidRPr="00482440">
        <w:t>8. Any income not used to pay the emoluments and expenses of the Radhakrishnan Memorial Lecturer may at the discretion of the board of management be:</w:t>
      </w:r>
    </w:p>
    <w:p w14:paraId="6383027E" w14:textId="77777777" w:rsidR="00482440" w:rsidRPr="00482440" w:rsidRDefault="00482440" w:rsidP="00482440">
      <w:r w:rsidRPr="00482440">
        <w:t>(a) carried forward for use in a subsequent year;</w:t>
      </w:r>
    </w:p>
    <w:p w14:paraId="3403844D" w14:textId="77777777" w:rsidR="00482440" w:rsidRPr="00482440" w:rsidRDefault="00482440" w:rsidP="00482440">
      <w:r w:rsidRPr="00482440">
        <w:t>(b) applied to assist students who are ordinarily resident in the Republic of India and who are studying, or wish to study, in Oxford;</w:t>
      </w:r>
    </w:p>
    <w:p w14:paraId="05F7405D" w14:textId="77777777" w:rsidR="00482440" w:rsidRPr="00482440" w:rsidRDefault="00482440" w:rsidP="00482440">
      <w:r w:rsidRPr="00482440">
        <w:t>(c) applied in any other way which the board shall think conducive to the promotion of Indian Studies in the University of Oxford.</w:t>
      </w:r>
    </w:p>
    <w:p w14:paraId="796CE0B6" w14:textId="77777777" w:rsidR="00482440" w:rsidRPr="00482440" w:rsidRDefault="00482440" w:rsidP="00482440">
      <w:r w:rsidRPr="00482440">
        <w:t>9. The University may in its absolute discretion in the period ending 21 years from the date of this regulation, instead of applying the income of the Fund in any year, accumulate all or any part of such income by investing it, and holding it as part of the capital of the Fund. The University may apply the whole or any part of such accumulated income in any subsequent year as if it were income of the Fund arising in the then current year.</w:t>
      </w:r>
    </w:p>
    <w:p w14:paraId="60F59768" w14:textId="77777777" w:rsidR="00482440" w:rsidRPr="00482440" w:rsidRDefault="00482440" w:rsidP="00482440">
      <w:r w:rsidRPr="00482440">
        <w:t xml:space="preserve">10. The University shall have power to pay out of the capital or the income of the Fund all costs of and incidental to the creation of the Fund, and the management and administration of the Fund and </w:t>
      </w:r>
      <w:proofErr w:type="spellStart"/>
      <w:r w:rsidRPr="00482440">
        <w:t>lecturership</w:t>
      </w:r>
      <w:proofErr w:type="spellEnd"/>
      <w:r w:rsidRPr="00482440">
        <w:t>.</w:t>
      </w:r>
    </w:p>
    <w:p w14:paraId="48BE6332" w14:textId="77777777" w:rsidR="00482440" w:rsidRPr="00482440" w:rsidRDefault="00482440" w:rsidP="00482440">
      <w:r w:rsidRPr="00482440">
        <w:t>11. The University may exercise any of its corporate powers in the management and administration of the Fund in so far as those powers are not inconsistent with these regulations.</w:t>
      </w:r>
    </w:p>
    <w:p w14:paraId="4AF05D04" w14:textId="77777777" w:rsidR="00482440" w:rsidRPr="00482440" w:rsidRDefault="00482440" w:rsidP="00482440">
      <w:r w:rsidRPr="00482440">
        <w:t>12. These regulations shall be deemed to be Trust Regulations under the provisions of Part D of Statute XVI.</w:t>
      </w:r>
    </w:p>
    <w:p w14:paraId="022D32DB" w14:textId="77777777" w:rsidR="00482440" w:rsidRPr="00482440" w:rsidRDefault="00482440" w:rsidP="00482440">
      <w:r w:rsidRPr="00482440">
        <w:lastRenderedPageBreak/>
        <w:t>13. Subject to regulation 14, Council may amend, repeal or add to these regulations in accordance with Part D of Statute XVI, but no amendment is valid if it would cause the Fund to:</w:t>
      </w:r>
    </w:p>
    <w:p w14:paraId="1B04AB37" w14:textId="77777777" w:rsidR="00482440" w:rsidRPr="00482440" w:rsidRDefault="00482440" w:rsidP="00482440">
      <w:r w:rsidRPr="00482440">
        <w:t>(1) cease to be exclusively charitable according to the law of England and Wales; or</w:t>
      </w:r>
    </w:p>
    <w:p w14:paraId="1D29248B" w14:textId="77777777" w:rsidR="00482440" w:rsidRPr="00482440" w:rsidRDefault="00482440" w:rsidP="00482440">
      <w:r w:rsidRPr="00482440">
        <w:t>(2) be outside the objects of the University. </w:t>
      </w:r>
    </w:p>
    <w:p w14:paraId="4E6B9E85" w14:textId="77777777" w:rsidR="00482440" w:rsidRPr="00482440" w:rsidRDefault="00482440" w:rsidP="00482440">
      <w:r w:rsidRPr="00482440">
        <w:t>14. Any amendment to regulation 3 is an amendment to the main objects of the Fund for the purposes of Part D of Statute XVI and must be approved both by Congregation of the University and subsequently by Her Majesty in Council.</w:t>
      </w:r>
    </w:p>
    <w:p w14:paraId="11AD2CBC" w14:textId="77777777" w:rsidR="00482440" w:rsidRPr="00482440" w:rsidRDefault="00482440" w:rsidP="00482440">
      <w:r w:rsidRPr="00482440">
        <w:t>Standing Order</w:t>
      </w:r>
    </w:p>
    <w:p w14:paraId="3B99E8A9" w14:textId="77777777" w:rsidR="00482440" w:rsidRPr="00482440" w:rsidRDefault="00482440" w:rsidP="00482440">
      <w:r w:rsidRPr="00482440">
        <w:t>Radhakrishnan Memorial Bequest</w:t>
      </w:r>
    </w:p>
    <w:p w14:paraId="1A7F765C" w14:textId="77777777" w:rsidR="00482440" w:rsidRPr="00482440" w:rsidRDefault="00482440" w:rsidP="00482440">
      <w:r w:rsidRPr="00482440">
        <w:t xml:space="preserve">The board of management (all ex officio) shall administer the fund in accordance with Statutes, 2000, </w:t>
      </w:r>
      <w:proofErr w:type="spellStart"/>
      <w:proofErr w:type="gramStart"/>
      <w:r w:rsidRPr="00482440">
        <w:t>Ch.IX</w:t>
      </w:r>
      <w:proofErr w:type="spellEnd"/>
      <w:r w:rsidRPr="00482440">
        <w:t>.</w:t>
      </w:r>
      <w:proofErr w:type="gramEnd"/>
      <w:r w:rsidRPr="00482440">
        <w:t xml:space="preserve"> Sect. I, p. 711-712. Any surplus income remaining in the funds shall not be subject to a specific spending limit, although the expenditure shall be reported to the Faculty Board from time to time.</w:t>
      </w:r>
    </w:p>
    <w:p w14:paraId="26EC6E88" w14:textId="77777777" w:rsidR="00482440" w:rsidRPr="00482440" w:rsidRDefault="00482440" w:rsidP="00482440">
      <w:r w:rsidRPr="00482440">
        <w:t>The Committee considers applications to the Fund at the end of each term of the academic year. Applications must therefore be received by noon on Monday of Seventh Week of the term in which you would like your application to be considered. Applications received after that deadline will be considered in the following term.</w:t>
      </w:r>
    </w:p>
    <w:p w14:paraId="57591958" w14:textId="77777777" w:rsidR="00482440" w:rsidRPr="00482440" w:rsidRDefault="00482440" w:rsidP="00482440">
      <w:r w:rsidRPr="00482440">
        <w:t>Committee Members</w:t>
      </w:r>
    </w:p>
    <w:p w14:paraId="102E18D1" w14:textId="77777777" w:rsidR="00482440" w:rsidRPr="00482440" w:rsidRDefault="00482440" w:rsidP="00FE1512">
      <w:pPr>
        <w:numPr>
          <w:ilvl w:val="0"/>
          <w:numId w:val="28"/>
        </w:numPr>
      </w:pPr>
      <w:r w:rsidRPr="00482440">
        <w:t>Professor David Gellner</w:t>
      </w:r>
    </w:p>
    <w:p w14:paraId="537AC737" w14:textId="77777777" w:rsidR="00482440" w:rsidRPr="00482440" w:rsidRDefault="00482440" w:rsidP="00FE1512">
      <w:pPr>
        <w:numPr>
          <w:ilvl w:val="0"/>
          <w:numId w:val="28"/>
        </w:numPr>
      </w:pPr>
      <w:r w:rsidRPr="00482440">
        <w:t>Professor Diwakar Acharya</w:t>
      </w:r>
    </w:p>
    <w:p w14:paraId="28397926" w14:textId="77777777" w:rsidR="00482440" w:rsidRPr="00482440" w:rsidRDefault="00482440" w:rsidP="00FE1512">
      <w:pPr>
        <w:numPr>
          <w:ilvl w:val="0"/>
          <w:numId w:val="28"/>
        </w:numPr>
      </w:pPr>
      <w:r w:rsidRPr="00482440">
        <w:t>Professor Imre Bangha</w:t>
      </w:r>
    </w:p>
    <w:p w14:paraId="3FE97D6C" w14:textId="77777777" w:rsidR="00482440" w:rsidRPr="00482440" w:rsidRDefault="00482440" w:rsidP="00FE1512">
      <w:pPr>
        <w:numPr>
          <w:ilvl w:val="0"/>
          <w:numId w:val="28"/>
        </w:numPr>
      </w:pPr>
      <w:r w:rsidRPr="00482440">
        <w:t>Dr Shailendra Bhandare</w:t>
      </w:r>
    </w:p>
    <w:p w14:paraId="7B7D712C" w14:textId="77777777" w:rsidR="00482440" w:rsidRPr="00482440" w:rsidRDefault="00482440" w:rsidP="00FE1512">
      <w:pPr>
        <w:numPr>
          <w:ilvl w:val="0"/>
          <w:numId w:val="28"/>
        </w:numPr>
      </w:pPr>
      <w:r w:rsidRPr="00482440">
        <w:t>Professor Santanu Das</w:t>
      </w:r>
    </w:p>
    <w:p w14:paraId="166B9621" w14:textId="77777777" w:rsidR="00482440" w:rsidRPr="00482440" w:rsidRDefault="00482440" w:rsidP="00FE1512">
      <w:pPr>
        <w:numPr>
          <w:ilvl w:val="0"/>
          <w:numId w:val="28"/>
        </w:numPr>
      </w:pPr>
      <w:r w:rsidRPr="00482440">
        <w:t>Dr Faisal Devji</w:t>
      </w:r>
    </w:p>
    <w:p w14:paraId="386B2E41" w14:textId="77777777" w:rsidR="00482440" w:rsidRPr="00482440" w:rsidRDefault="00482440" w:rsidP="00FE1512">
      <w:pPr>
        <w:numPr>
          <w:ilvl w:val="0"/>
          <w:numId w:val="28"/>
        </w:numPr>
      </w:pPr>
      <w:r w:rsidRPr="00482440">
        <w:t>Dr Nandini Gooptu</w:t>
      </w:r>
    </w:p>
    <w:p w14:paraId="02DA4B49" w14:textId="77777777" w:rsidR="00482440" w:rsidRPr="00482440" w:rsidRDefault="00482440" w:rsidP="00FE1512">
      <w:pPr>
        <w:numPr>
          <w:ilvl w:val="0"/>
          <w:numId w:val="28"/>
        </w:numPr>
      </w:pPr>
      <w:r w:rsidRPr="00482440">
        <w:t>Dr Anwesha Roy</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482440" w:rsidRPr="00482440" w14:paraId="61CA4A6F" w14:textId="77777777" w:rsidTr="00482440">
        <w:tc>
          <w:tcPr>
            <w:tcW w:w="750" w:type="pct"/>
            <w:tcBorders>
              <w:top w:val="outset" w:sz="2" w:space="0" w:color="auto"/>
              <w:left w:val="outset" w:sz="2" w:space="0" w:color="auto"/>
              <w:bottom w:val="outset" w:sz="2" w:space="0" w:color="auto"/>
              <w:right w:val="outset" w:sz="2" w:space="0" w:color="auto"/>
            </w:tcBorders>
            <w:shd w:val="clear" w:color="auto" w:fill="F0F0EC"/>
            <w:tcMar>
              <w:top w:w="180" w:type="dxa"/>
              <w:left w:w="240" w:type="dxa"/>
              <w:bottom w:w="180" w:type="dxa"/>
              <w:right w:w="240" w:type="dxa"/>
            </w:tcMar>
            <w:vAlign w:val="center"/>
            <w:hideMark/>
          </w:tcPr>
          <w:p w14:paraId="0B86D091" w14:textId="77777777" w:rsidR="00482440" w:rsidRPr="00482440" w:rsidRDefault="00482440" w:rsidP="00482440">
            <w:r w:rsidRPr="00482440">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0F0EC"/>
            <w:tcMar>
              <w:top w:w="180" w:type="dxa"/>
              <w:left w:w="240" w:type="dxa"/>
              <w:bottom w:w="180" w:type="dxa"/>
              <w:right w:w="240" w:type="dxa"/>
            </w:tcMar>
            <w:vAlign w:val="center"/>
            <w:hideMark/>
          </w:tcPr>
          <w:p w14:paraId="4DFC0220" w14:textId="77777777" w:rsidR="00482440" w:rsidRPr="00482440" w:rsidRDefault="00482440" w:rsidP="00482440">
            <w:r w:rsidRPr="00482440">
              <w:t>25</w:t>
            </w:r>
          </w:p>
        </w:tc>
        <w:tc>
          <w:tcPr>
            <w:tcW w:w="750" w:type="pct"/>
            <w:tcBorders>
              <w:top w:val="outset" w:sz="2" w:space="0" w:color="auto"/>
              <w:left w:val="outset" w:sz="2" w:space="0" w:color="auto"/>
              <w:bottom w:val="outset" w:sz="2" w:space="0" w:color="auto"/>
              <w:right w:val="outset" w:sz="2" w:space="0" w:color="auto"/>
            </w:tcBorders>
            <w:shd w:val="clear" w:color="auto" w:fill="F0F0EC"/>
            <w:tcMar>
              <w:top w:w="180" w:type="dxa"/>
              <w:left w:w="240" w:type="dxa"/>
              <w:bottom w:w="180" w:type="dxa"/>
              <w:right w:w="240" w:type="dxa"/>
            </w:tcMar>
            <w:vAlign w:val="center"/>
            <w:hideMark/>
          </w:tcPr>
          <w:p w14:paraId="57EA5FFA" w14:textId="77777777" w:rsidR="00482440" w:rsidRPr="00482440" w:rsidRDefault="00482440" w:rsidP="00482440">
            <w:r w:rsidRPr="00482440">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0F0EC"/>
            <w:tcMar>
              <w:top w:w="180" w:type="dxa"/>
              <w:left w:w="240" w:type="dxa"/>
              <w:bottom w:w="180" w:type="dxa"/>
              <w:right w:w="240" w:type="dxa"/>
            </w:tcMar>
            <w:vAlign w:val="center"/>
            <w:hideMark/>
          </w:tcPr>
          <w:p w14:paraId="5570ECFC" w14:textId="77777777" w:rsidR="00482440" w:rsidRPr="00482440" w:rsidRDefault="00482440" w:rsidP="00482440">
            <w:r w:rsidRPr="00482440">
              <w:t>B1431</w:t>
            </w:r>
          </w:p>
        </w:tc>
        <w:tc>
          <w:tcPr>
            <w:tcW w:w="750" w:type="pct"/>
            <w:tcBorders>
              <w:top w:val="outset" w:sz="2" w:space="0" w:color="auto"/>
              <w:left w:val="outset" w:sz="2" w:space="0" w:color="auto"/>
              <w:bottom w:val="outset" w:sz="2" w:space="0" w:color="auto"/>
              <w:right w:val="outset" w:sz="2" w:space="0" w:color="auto"/>
            </w:tcBorders>
            <w:shd w:val="clear" w:color="auto" w:fill="F0F0EC"/>
            <w:tcMar>
              <w:top w:w="180" w:type="dxa"/>
              <w:left w:w="240" w:type="dxa"/>
              <w:bottom w:w="180" w:type="dxa"/>
              <w:right w:w="240" w:type="dxa"/>
            </w:tcMar>
            <w:vAlign w:val="center"/>
            <w:hideMark/>
          </w:tcPr>
          <w:p w14:paraId="6840605A" w14:textId="77777777" w:rsidR="00482440" w:rsidRPr="00482440" w:rsidRDefault="00482440" w:rsidP="00482440">
            <w:r w:rsidRPr="00482440">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0F0EC"/>
            <w:tcMar>
              <w:top w:w="180" w:type="dxa"/>
              <w:left w:w="240" w:type="dxa"/>
              <w:bottom w:w="180" w:type="dxa"/>
              <w:right w:w="240" w:type="dxa"/>
            </w:tcMar>
            <w:vAlign w:val="center"/>
            <w:hideMark/>
          </w:tcPr>
          <w:p w14:paraId="08BD509D" w14:textId="77777777" w:rsidR="00482440" w:rsidRPr="00482440" w:rsidRDefault="00482440" w:rsidP="00482440">
            <w:r w:rsidRPr="00482440">
              <w:t>BEQ/160</w:t>
            </w:r>
          </w:p>
        </w:tc>
      </w:tr>
    </w:tbl>
    <w:p w14:paraId="4D6AD436" w14:textId="77777777" w:rsidR="00482440" w:rsidRDefault="00482440" w:rsidP="005C232B"/>
    <w:p w14:paraId="289D255F" w14:textId="05F30BFC" w:rsidR="00C92ECB" w:rsidRDefault="00C92ECB" w:rsidP="000C2B1B">
      <w:pPr>
        <w:pStyle w:val="Heading1"/>
      </w:pPr>
      <w:bookmarkStart w:id="20" w:name="_Toc191562837"/>
      <w:r>
        <w:lastRenderedPageBreak/>
        <w:t>Japanese and Korean</w:t>
      </w:r>
      <w:bookmarkEnd w:id="20"/>
      <w:r>
        <w:t xml:space="preserve"> </w:t>
      </w:r>
    </w:p>
    <w:p w14:paraId="3BBBBBBE" w14:textId="6295D1C4" w:rsidR="00482440" w:rsidRPr="00482440" w:rsidRDefault="00482440" w:rsidP="00482440">
      <w:pPr>
        <w:pStyle w:val="Heading2"/>
      </w:pPr>
      <w:bookmarkStart w:id="21" w:name="_Toc191562838"/>
      <w:r w:rsidRPr="00482440">
        <w:t>Clough Travel Fund</w:t>
      </w:r>
      <w:bookmarkEnd w:id="21"/>
    </w:p>
    <w:p w14:paraId="2C1E3593" w14:textId="68643A84" w:rsidR="00482440" w:rsidRPr="00482440" w:rsidRDefault="00482440" w:rsidP="00482440">
      <w:r w:rsidRPr="00482440">
        <w:rPr>
          <w:b/>
          <w:bCs/>
        </w:rPr>
        <w:t>Subject Area:</w:t>
      </w:r>
      <w:r w:rsidRPr="00482440">
        <w:t> Japanese</w:t>
      </w:r>
      <w:r w:rsidRPr="00482440">
        <w:br/>
      </w:r>
      <w:r w:rsidRPr="00482440">
        <w:rPr>
          <w:b/>
          <w:bCs/>
        </w:rPr>
        <w:t>Chair:</w:t>
      </w:r>
      <w:r w:rsidRPr="00482440">
        <w:t> Professor Bjarke Frellesvig - </w:t>
      </w:r>
      <w:hyperlink r:id="rId47" w:history="1">
        <w:r w:rsidRPr="00482440">
          <w:rPr>
            <w:rStyle w:val="Hyperlink"/>
          </w:rPr>
          <w:t>bjarke.frellesvig@hertford.ox.ac.uk</w:t>
        </w:r>
      </w:hyperlink>
      <w:r w:rsidRPr="00482440">
        <w:br/>
      </w:r>
      <w:r w:rsidRPr="00482440">
        <w:rPr>
          <w:b/>
          <w:bCs/>
        </w:rPr>
        <w:t>Administrator:</w:t>
      </w:r>
      <w:r w:rsidRPr="00482440">
        <w:t> Trust funds administrator - </w:t>
      </w:r>
      <w:hyperlink r:id="rId48" w:history="1">
        <w:r w:rsidRPr="00482440">
          <w:rPr>
            <w:rStyle w:val="Hyperlink"/>
          </w:rPr>
          <w:t>trustfunds@</w:t>
        </w:r>
        <w:r w:rsidR="00972542">
          <w:rPr>
            <w:rStyle w:val="Hyperlink"/>
          </w:rPr>
          <w:t>ames</w:t>
        </w:r>
        <w:r w:rsidRPr="00482440">
          <w:rPr>
            <w:rStyle w:val="Hyperlink"/>
          </w:rPr>
          <w:t>.ox.ac.uk</w:t>
        </w:r>
      </w:hyperlink>
    </w:p>
    <w:p w14:paraId="1DFA222B" w14:textId="77777777" w:rsidR="00482440" w:rsidRPr="00482440" w:rsidRDefault="00482440" w:rsidP="00482440">
      <w:r w:rsidRPr="00482440">
        <w:t>Previous Awards:</w:t>
      </w:r>
    </w:p>
    <w:p w14:paraId="1FFD9654" w14:textId="77777777" w:rsidR="00482440" w:rsidRPr="00482440" w:rsidRDefault="00482440" w:rsidP="00FE1512">
      <w:pPr>
        <w:numPr>
          <w:ilvl w:val="0"/>
          <w:numId w:val="29"/>
        </w:numPr>
      </w:pPr>
      <w:r w:rsidRPr="00482440">
        <w:t>Support for undergraduates during the year abroad in Japan</w:t>
      </w:r>
    </w:p>
    <w:p w14:paraId="5E7CCBA9" w14:textId="77777777" w:rsidR="00482440" w:rsidRPr="00482440" w:rsidRDefault="00482440" w:rsidP="00FE1512">
      <w:pPr>
        <w:numPr>
          <w:ilvl w:val="0"/>
          <w:numId w:val="29"/>
        </w:numPr>
      </w:pPr>
      <w:r w:rsidRPr="00482440">
        <w:t>Research trips to Japan</w:t>
      </w:r>
    </w:p>
    <w:p w14:paraId="749E069B" w14:textId="77777777" w:rsidR="00482440" w:rsidRPr="00482440" w:rsidRDefault="00482440" w:rsidP="00482440">
      <w:r w:rsidRPr="00482440">
        <w:t>Regulation</w:t>
      </w:r>
    </w:p>
    <w:p w14:paraId="6D705DF2" w14:textId="77777777" w:rsidR="00482440" w:rsidRPr="00482440" w:rsidRDefault="00482440" w:rsidP="00482440">
      <w:r w:rsidRPr="00482440">
        <w:t>§ 58. Clough Travel Fund</w:t>
      </w:r>
    </w:p>
    <w:p w14:paraId="0AD0EDA6" w14:textId="77777777" w:rsidR="00482440" w:rsidRPr="00482440" w:rsidRDefault="00482440" w:rsidP="00482440">
      <w:r w:rsidRPr="00482440">
        <w:t>1. The balance of the original benefaction received from Mr S.D.P. Clough, and such further sums as shall from time to time be accepted for the same purpose, shall constitute the Clough Travel Fund.</w:t>
      </w:r>
    </w:p>
    <w:p w14:paraId="0C39BFF7" w14:textId="5381C4B4" w:rsidR="00482440" w:rsidRPr="00482440" w:rsidRDefault="00482440" w:rsidP="00482440">
      <w:r w:rsidRPr="00482440">
        <w:t xml:space="preserve">2. The fund shall be administered by the Japanese </w:t>
      </w:r>
      <w:proofErr w:type="spellStart"/>
      <w:r w:rsidRPr="00482440">
        <w:t>Lectorship</w:t>
      </w:r>
      <w:proofErr w:type="spellEnd"/>
      <w:r w:rsidRPr="00482440">
        <w:t xml:space="preserve"> Committee under the Board of the Faculty of </w:t>
      </w:r>
      <w:r w:rsidR="00972542">
        <w:t>Asian and Middle Eastern Studies</w:t>
      </w:r>
      <w:r w:rsidRPr="00482440">
        <w:t>, and shall be applied towards the provision of travel grants for undergraduate or graduate students of Japanese in the University to enable them to visit Japan or Japan and Korea for the study of the language or literature.</w:t>
      </w:r>
    </w:p>
    <w:p w14:paraId="1E862539" w14:textId="77777777" w:rsidR="00482440" w:rsidRPr="00482440" w:rsidRDefault="00482440" w:rsidP="00482440">
      <w:r w:rsidRPr="00482440">
        <w:t>Standing Order</w:t>
      </w:r>
    </w:p>
    <w:p w14:paraId="1B4EC1EB" w14:textId="77777777" w:rsidR="00482440" w:rsidRPr="00482440" w:rsidRDefault="00482440" w:rsidP="00482440">
      <w:r w:rsidRPr="00482440">
        <w:t>Committee for the Japanese Studies Fund and Clough Travel Fund</w:t>
      </w:r>
    </w:p>
    <w:p w14:paraId="37720F6A" w14:textId="77777777" w:rsidR="00482440" w:rsidRPr="00482440" w:rsidRDefault="00482440" w:rsidP="00482440">
      <w:r w:rsidRPr="00482440">
        <w:t xml:space="preserve">The committee shall consist of the chair of the board ex officio and three other members. The chair of the board shall not be chair of the committee. The duties of the committee shall be to make grants from the funds at its disposal (including the Clough Travel Fund), for purposes connected with the advancement of Japanese Studies in the University. The Clough Travel Fund is intended for the provision of travel grants for undergraduate or graduate students of Japanese in the University to enable them to visit Japan or Japan and Korea for the study of their language or literature, and the committee shall apply the income of the Cough Travel Fund in accordance with Statutes 2000, </w:t>
      </w:r>
      <w:proofErr w:type="spellStart"/>
      <w:proofErr w:type="gramStart"/>
      <w:r w:rsidRPr="00482440">
        <w:t>Ch.IX</w:t>
      </w:r>
      <w:proofErr w:type="spellEnd"/>
      <w:proofErr w:type="gramEnd"/>
      <w:r w:rsidRPr="00482440">
        <w:t>, Sect.1, §48, p.609.</w:t>
      </w:r>
    </w:p>
    <w:p w14:paraId="2DC63472" w14:textId="77777777" w:rsidR="00482440" w:rsidRPr="00482440" w:rsidRDefault="00482440" w:rsidP="00482440">
      <w:r w:rsidRPr="00482440">
        <w:t>Committee Members</w:t>
      </w:r>
    </w:p>
    <w:p w14:paraId="27D6B236" w14:textId="77777777" w:rsidR="00482440" w:rsidRPr="00482440" w:rsidRDefault="00482440" w:rsidP="00FE1512">
      <w:pPr>
        <w:numPr>
          <w:ilvl w:val="0"/>
          <w:numId w:val="30"/>
        </w:numPr>
      </w:pPr>
      <w:r w:rsidRPr="00482440">
        <w:t>Faculty Board Chair</w:t>
      </w:r>
    </w:p>
    <w:p w14:paraId="727F8F51" w14:textId="77777777" w:rsidR="00482440" w:rsidRPr="00482440" w:rsidRDefault="00482440" w:rsidP="00FE1512">
      <w:pPr>
        <w:numPr>
          <w:ilvl w:val="0"/>
          <w:numId w:val="30"/>
        </w:numPr>
      </w:pPr>
      <w:r w:rsidRPr="00482440">
        <w:t>Ms Junko Hagiwara</w:t>
      </w:r>
    </w:p>
    <w:p w14:paraId="22A9FE21" w14:textId="77777777" w:rsidR="00482440" w:rsidRPr="00482440" w:rsidRDefault="00482440" w:rsidP="00FE1512">
      <w:pPr>
        <w:numPr>
          <w:ilvl w:val="0"/>
          <w:numId w:val="30"/>
        </w:numPr>
      </w:pPr>
      <w:r w:rsidRPr="00482440">
        <w:t>Dr James Lewis</w:t>
      </w:r>
    </w:p>
    <w:p w14:paraId="6E86FA72" w14:textId="77777777" w:rsidR="00482440" w:rsidRPr="00482440" w:rsidRDefault="00482440" w:rsidP="00FE1512">
      <w:pPr>
        <w:numPr>
          <w:ilvl w:val="0"/>
          <w:numId w:val="30"/>
        </w:numPr>
      </w:pPr>
      <w:r w:rsidRPr="00482440">
        <w:t>Professor Bjarke Frellesvig</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353"/>
        <w:gridCol w:w="1353"/>
        <w:gridCol w:w="1353"/>
        <w:gridCol w:w="1804"/>
        <w:gridCol w:w="1353"/>
        <w:gridCol w:w="1804"/>
      </w:tblGrid>
      <w:tr w:rsidR="00482440" w:rsidRPr="00482440" w14:paraId="0D36EC9C" w14:textId="77777777" w:rsidTr="00482440">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4B42EC09" w14:textId="77777777" w:rsidR="00482440" w:rsidRPr="00482440" w:rsidRDefault="00482440" w:rsidP="00482440">
            <w:r w:rsidRPr="00482440">
              <w:rPr>
                <w:b/>
                <w:bCs/>
              </w:rPr>
              <w:lastRenderedPageBreak/>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61660297" w14:textId="77777777" w:rsidR="00482440" w:rsidRPr="00482440" w:rsidRDefault="00482440" w:rsidP="00482440">
            <w:r w:rsidRPr="00482440">
              <w:t>5</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17E3539" w14:textId="77777777" w:rsidR="00482440" w:rsidRPr="00482440" w:rsidRDefault="00482440" w:rsidP="00482440">
            <w:r w:rsidRPr="00482440">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1CC816F" w14:textId="77777777" w:rsidR="00482440" w:rsidRPr="00482440" w:rsidRDefault="00482440" w:rsidP="00482440">
            <w:r w:rsidRPr="00482440">
              <w:t>B1110</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D8E3BDE" w14:textId="77777777" w:rsidR="00482440" w:rsidRPr="00482440" w:rsidRDefault="00482440" w:rsidP="00482440">
            <w:r w:rsidRPr="00482440">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49B847F" w14:textId="77777777" w:rsidR="00482440" w:rsidRPr="00482440" w:rsidRDefault="00482440" w:rsidP="00482440">
            <w:r w:rsidRPr="00482440">
              <w:t>CON/05/OS &amp; FIN/782</w:t>
            </w:r>
          </w:p>
        </w:tc>
      </w:tr>
    </w:tbl>
    <w:p w14:paraId="0DA62A3B" w14:textId="77777777" w:rsidR="00482440" w:rsidRDefault="00482440" w:rsidP="005C232B"/>
    <w:p w14:paraId="52CE23ED" w14:textId="77777777" w:rsidR="00482440" w:rsidRDefault="00482440" w:rsidP="005C232B"/>
    <w:p w14:paraId="65A5600C" w14:textId="77777777" w:rsidR="00482440" w:rsidRPr="00482440" w:rsidRDefault="00482440" w:rsidP="00482440">
      <w:pPr>
        <w:pStyle w:val="Heading2"/>
      </w:pPr>
      <w:bookmarkStart w:id="22" w:name="_Toc191562839"/>
      <w:r w:rsidRPr="00482440">
        <w:t>Sasakawa Fund</w:t>
      </w:r>
      <w:bookmarkEnd w:id="22"/>
    </w:p>
    <w:p w14:paraId="565297B0" w14:textId="0BEA87D7" w:rsidR="00482440" w:rsidRPr="00482440" w:rsidRDefault="00482440" w:rsidP="00482440">
      <w:r w:rsidRPr="00482440">
        <w:rPr>
          <w:b/>
          <w:bCs/>
        </w:rPr>
        <w:t>Subject Area:</w:t>
      </w:r>
      <w:r w:rsidRPr="00482440">
        <w:t> Japanese Studies</w:t>
      </w:r>
      <w:r w:rsidRPr="00482440">
        <w:br/>
      </w:r>
      <w:r w:rsidRPr="00482440">
        <w:rPr>
          <w:b/>
          <w:bCs/>
        </w:rPr>
        <w:t>Chair:</w:t>
      </w:r>
      <w:r w:rsidRPr="00482440">
        <w:t> Sir Tim Hitchens</w:t>
      </w:r>
      <w:r w:rsidRPr="00482440">
        <w:br/>
      </w:r>
      <w:r w:rsidRPr="00482440">
        <w:rPr>
          <w:b/>
          <w:bCs/>
        </w:rPr>
        <w:t>Administrator:</w:t>
      </w:r>
      <w:r w:rsidRPr="00482440">
        <w:t> Trust funds administrator - </w:t>
      </w:r>
      <w:hyperlink r:id="rId49" w:history="1">
        <w:r w:rsidRPr="00482440">
          <w:rPr>
            <w:rStyle w:val="Hyperlink"/>
          </w:rPr>
          <w:t>trustfunds@</w:t>
        </w:r>
        <w:r w:rsidR="00972542">
          <w:rPr>
            <w:rStyle w:val="Hyperlink"/>
          </w:rPr>
          <w:t>ames</w:t>
        </w:r>
        <w:r w:rsidRPr="00482440">
          <w:rPr>
            <w:rStyle w:val="Hyperlink"/>
          </w:rPr>
          <w:t>.ox.ac.uk</w:t>
        </w:r>
      </w:hyperlink>
    </w:p>
    <w:p w14:paraId="399229C2" w14:textId="77777777" w:rsidR="00482440" w:rsidRPr="00482440" w:rsidRDefault="00482440" w:rsidP="00482440">
      <w:r w:rsidRPr="00482440">
        <w:t>Previous Awards:</w:t>
      </w:r>
    </w:p>
    <w:p w14:paraId="3758C3C1" w14:textId="60929360" w:rsidR="00482440" w:rsidRPr="00482440" w:rsidRDefault="00482440" w:rsidP="00FE1512">
      <w:pPr>
        <w:numPr>
          <w:ilvl w:val="0"/>
          <w:numId w:val="31"/>
        </w:numPr>
      </w:pPr>
      <w:r w:rsidRPr="00482440">
        <w:t>Travel grants to Japan for research/study. To apply, please complete the </w:t>
      </w:r>
      <w:hyperlink r:id="rId50" w:tooltip="Small Grant Form" w:history="1">
        <w:r w:rsidRPr="00482440">
          <w:rPr>
            <w:rStyle w:val="Hyperlink"/>
            <w:b/>
            <w:bCs/>
          </w:rPr>
          <w:t>Small Grant Form</w:t>
        </w:r>
      </w:hyperlink>
      <w:r w:rsidRPr="00482440">
        <w:t> and send it to the trust funds administrator on </w:t>
      </w:r>
      <w:hyperlink r:id="rId51" w:history="1">
        <w:r w:rsidRPr="00482440">
          <w:rPr>
            <w:rStyle w:val="Hyperlink"/>
          </w:rPr>
          <w:t>trustfunds@</w:t>
        </w:r>
        <w:r w:rsidR="00972542">
          <w:rPr>
            <w:rStyle w:val="Hyperlink"/>
          </w:rPr>
          <w:t>ames</w:t>
        </w:r>
        <w:r w:rsidRPr="00482440">
          <w:rPr>
            <w:rStyle w:val="Hyperlink"/>
          </w:rPr>
          <w:t>.ox.ac.uk</w:t>
        </w:r>
      </w:hyperlink>
      <w:r w:rsidRPr="00482440">
        <w:t>, along with a cover letter, CV and, for junior members of the University, a letter of support from your supervisor (to be sent by the supervisor directly). Please note that grant applications </w:t>
      </w:r>
      <w:r w:rsidRPr="00482440">
        <w:rPr>
          <w:b/>
          <w:bCs/>
        </w:rPr>
        <w:t>must </w:t>
      </w:r>
      <w:r w:rsidRPr="00482440">
        <w:t>be submitted </w:t>
      </w:r>
      <w:r w:rsidRPr="00482440">
        <w:rPr>
          <w:b/>
          <w:bCs/>
        </w:rPr>
        <w:t>no later</w:t>
      </w:r>
      <w:r w:rsidRPr="00482440">
        <w:t> than Friday of </w:t>
      </w:r>
      <w:r w:rsidRPr="00482440">
        <w:rPr>
          <w:b/>
          <w:bCs/>
        </w:rPr>
        <w:t>4th Week</w:t>
      </w:r>
      <w:r w:rsidRPr="00482440">
        <w:t> in any term for consideration later that term.</w:t>
      </w:r>
    </w:p>
    <w:p w14:paraId="635A9981" w14:textId="378E3E43" w:rsidR="00482440" w:rsidRPr="00482440" w:rsidRDefault="00482440" w:rsidP="00FE1512">
      <w:pPr>
        <w:numPr>
          <w:ilvl w:val="0"/>
          <w:numId w:val="31"/>
        </w:numPr>
      </w:pPr>
      <w:r w:rsidRPr="00482440">
        <w:t>Scholarships towards study at the University of Oxford - currently, £10,000 p.a. To apply, please complete the </w:t>
      </w:r>
      <w:hyperlink r:id="rId52" w:tooltip="Scholarship Application Form" w:history="1">
        <w:r w:rsidRPr="00482440">
          <w:rPr>
            <w:rStyle w:val="Hyperlink"/>
            <w:b/>
            <w:bCs/>
          </w:rPr>
          <w:t>Scholarship Application Form</w:t>
        </w:r>
      </w:hyperlink>
      <w:r w:rsidRPr="00482440">
        <w:rPr>
          <w:b/>
          <w:bCs/>
        </w:rPr>
        <w:t> </w:t>
      </w:r>
      <w:r w:rsidRPr="00482440">
        <w:t>and send it to the trust funds administrator on </w:t>
      </w:r>
      <w:hyperlink r:id="rId53" w:history="1">
        <w:r w:rsidRPr="00482440">
          <w:rPr>
            <w:rStyle w:val="Hyperlink"/>
          </w:rPr>
          <w:t>trustfunds@</w:t>
        </w:r>
        <w:r w:rsidR="00972542">
          <w:rPr>
            <w:rStyle w:val="Hyperlink"/>
          </w:rPr>
          <w:t>ames</w:t>
        </w:r>
        <w:r w:rsidRPr="00482440">
          <w:rPr>
            <w:rStyle w:val="Hyperlink"/>
          </w:rPr>
          <w:t>.ox.ac.uk</w:t>
        </w:r>
      </w:hyperlink>
      <w:r w:rsidRPr="00482440">
        <w:t>, along with a CV, a statement of research interests (of no more than six pages) including an outline and research proposal (for research degree applicants only) OR a personal statement (of no more than six pages - for taught degree applicants only) and a reference (to be sent by the referee directly). Please note that scholarship applications </w:t>
      </w:r>
      <w:r w:rsidRPr="00482440">
        <w:rPr>
          <w:b/>
          <w:bCs/>
        </w:rPr>
        <w:t>must </w:t>
      </w:r>
      <w:r w:rsidRPr="00482440">
        <w:t>be submitted by </w:t>
      </w:r>
      <w:r w:rsidRPr="00482440">
        <w:rPr>
          <w:b/>
          <w:bCs/>
        </w:rPr>
        <w:t>31 March</w:t>
      </w:r>
      <w:r w:rsidRPr="00482440">
        <w:t>.</w:t>
      </w:r>
    </w:p>
    <w:p w14:paraId="25BFD443" w14:textId="77777777" w:rsidR="00482440" w:rsidRPr="00482440" w:rsidRDefault="00482440" w:rsidP="00482440">
      <w:r w:rsidRPr="00482440">
        <w:t>Regulations</w:t>
      </w:r>
    </w:p>
    <w:p w14:paraId="4B3EE57B" w14:textId="77777777" w:rsidR="00482440" w:rsidRPr="00482440" w:rsidRDefault="00482440" w:rsidP="00482440">
      <w:r w:rsidRPr="00482440">
        <w:t>§ 313. Sasakawa Fund</w:t>
      </w:r>
    </w:p>
    <w:p w14:paraId="46F6830A" w14:textId="77777777" w:rsidR="00482440" w:rsidRPr="00482440" w:rsidRDefault="00482440" w:rsidP="00482440">
      <w:r w:rsidRPr="00482440">
        <w:t>1. The University accepts with deep gratitude a benefaction of 200,000,000 Yen from the Japan Shipbuilding Industry Foundation to establish a fund, to be known as the Sasakawa Fund, to be applied to the advancement within the University of knowledge and understanding of Japan by way of academic contact and exchange between members of the University and citizens of Japan.</w:t>
      </w:r>
    </w:p>
    <w:p w14:paraId="7A0DEAED" w14:textId="77777777" w:rsidR="00482440" w:rsidRPr="00482440" w:rsidRDefault="00482440" w:rsidP="00482440">
      <w:r w:rsidRPr="00482440">
        <w:t>2. The fund shall be administered by a board of management to be appointed by Council for such periods as it thinks fit.</w:t>
      </w:r>
    </w:p>
    <w:p w14:paraId="02FA6D34" w14:textId="77777777" w:rsidR="00482440" w:rsidRPr="00482440" w:rsidRDefault="00482440" w:rsidP="00482440">
      <w:r w:rsidRPr="00482440">
        <w:t>3. The income of the fund shall be applied to the funding of travel and research in Japan by senior or junior members of the University of Oxford; of study in Oxford by Japanese scholars or students; of the appointment of junior research fellows or research assistants in Oxford; of conferences in Oxford connected with Japan; of publications and of library and other related purposes; or in any other manner which the board of management shall consider will promote the purposes of the fund as expressed in clause 1 above.</w:t>
      </w:r>
    </w:p>
    <w:p w14:paraId="5C3C14F8" w14:textId="77777777" w:rsidR="00482440" w:rsidRPr="00482440" w:rsidRDefault="00482440" w:rsidP="00482440">
      <w:r w:rsidRPr="00482440">
        <w:lastRenderedPageBreak/>
        <w:t>4. Council shall have power to amend this decree from time to time, provided always that the main purpose of the fund as defined in clause 1 above is maintained.</w:t>
      </w:r>
    </w:p>
    <w:p w14:paraId="07FD46F7" w14:textId="77777777" w:rsidR="00482440" w:rsidRPr="00482440" w:rsidRDefault="00482440" w:rsidP="00482440">
      <w:r w:rsidRPr="00482440">
        <w:t>Standing Order</w:t>
      </w:r>
    </w:p>
    <w:p w14:paraId="1A98262F" w14:textId="77777777" w:rsidR="00482440" w:rsidRPr="00482440" w:rsidRDefault="00482440" w:rsidP="00482440">
      <w:r w:rsidRPr="00482440">
        <w:t>Sasakawa Fund</w:t>
      </w:r>
    </w:p>
    <w:p w14:paraId="59FD923E" w14:textId="77777777" w:rsidR="00482440" w:rsidRPr="00482440" w:rsidRDefault="00482440" w:rsidP="00482440">
      <w:r w:rsidRPr="00482440">
        <w:t xml:space="preserve">The board of management, appointed by Council, shall administer the fund in accordance with Statutes, 2000, </w:t>
      </w:r>
      <w:proofErr w:type="spellStart"/>
      <w:proofErr w:type="gramStart"/>
      <w:r w:rsidRPr="00482440">
        <w:t>Ch.IX</w:t>
      </w:r>
      <w:proofErr w:type="spellEnd"/>
      <w:r w:rsidRPr="00482440">
        <w:t>.</w:t>
      </w:r>
      <w:proofErr w:type="gramEnd"/>
      <w:r w:rsidRPr="00482440">
        <w:t xml:space="preserve"> Sect. I, p. 719-720. Grants shall not be subject to a specific spending limit, although the Faculty Board may request a report from the Board of Management on its activities from time to time.</w:t>
      </w:r>
    </w:p>
    <w:p w14:paraId="6FE04510" w14:textId="77777777" w:rsidR="00482440" w:rsidRPr="00482440" w:rsidRDefault="00482440" w:rsidP="00482440">
      <w:r w:rsidRPr="00482440">
        <w:t>The Committee considers applications on a termly basis.</w:t>
      </w:r>
    </w:p>
    <w:p w14:paraId="09C67046" w14:textId="77777777" w:rsidR="00482440" w:rsidRPr="00482440" w:rsidRDefault="00482440" w:rsidP="00482440">
      <w:r w:rsidRPr="00482440">
        <w:t>Committee Members</w:t>
      </w:r>
    </w:p>
    <w:p w14:paraId="1CCDF1D7" w14:textId="77777777" w:rsidR="00482440" w:rsidRPr="00482440" w:rsidRDefault="00482440" w:rsidP="00FE1512">
      <w:pPr>
        <w:numPr>
          <w:ilvl w:val="0"/>
          <w:numId w:val="32"/>
        </w:numPr>
      </w:pPr>
      <w:r w:rsidRPr="00482440">
        <w:t>Sir Tim Hitchens</w:t>
      </w:r>
    </w:p>
    <w:p w14:paraId="23C398BA" w14:textId="77777777" w:rsidR="00482440" w:rsidRPr="00482440" w:rsidRDefault="00482440" w:rsidP="00FE1512">
      <w:pPr>
        <w:numPr>
          <w:ilvl w:val="0"/>
          <w:numId w:val="32"/>
        </w:numPr>
      </w:pPr>
      <w:r w:rsidRPr="00482440">
        <w:t>Professor Takehiko Kariya</w:t>
      </w:r>
    </w:p>
    <w:p w14:paraId="21C6E652" w14:textId="77777777" w:rsidR="00482440" w:rsidRPr="00482440" w:rsidRDefault="00482440" w:rsidP="00FE1512">
      <w:pPr>
        <w:numPr>
          <w:ilvl w:val="0"/>
          <w:numId w:val="32"/>
        </w:numPr>
      </w:pPr>
      <w:r w:rsidRPr="00482440">
        <w:t>Professor Linda Flores</w:t>
      </w:r>
    </w:p>
    <w:p w14:paraId="667EADF4" w14:textId="77777777" w:rsidR="00482440" w:rsidRPr="00482440" w:rsidRDefault="00482440" w:rsidP="00FE1512">
      <w:pPr>
        <w:numPr>
          <w:ilvl w:val="0"/>
          <w:numId w:val="32"/>
        </w:numPr>
      </w:pPr>
      <w:r w:rsidRPr="00482440">
        <w:t>Professor Jennifer Guest</w:t>
      </w:r>
    </w:p>
    <w:p w14:paraId="24E46580" w14:textId="77777777" w:rsidR="00482440" w:rsidRPr="00482440" w:rsidRDefault="00482440" w:rsidP="00FE1512">
      <w:pPr>
        <w:numPr>
          <w:ilvl w:val="0"/>
          <w:numId w:val="32"/>
        </w:numPr>
      </w:pPr>
      <w:r w:rsidRPr="00482440">
        <w:t>Professor Hugh Whittaker</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482440" w:rsidRPr="00482440" w14:paraId="5FC95695" w14:textId="77777777" w:rsidTr="00482440">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69169CA4" w14:textId="77777777" w:rsidR="00482440" w:rsidRPr="00482440" w:rsidRDefault="00482440" w:rsidP="00482440">
            <w:r w:rsidRPr="00482440">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38421D0" w14:textId="77777777" w:rsidR="00482440" w:rsidRPr="00482440" w:rsidRDefault="00482440" w:rsidP="00482440">
            <w:r w:rsidRPr="00482440">
              <w:t>31</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F11E110" w14:textId="77777777" w:rsidR="00482440" w:rsidRPr="00482440" w:rsidRDefault="00482440" w:rsidP="00482440">
            <w:r w:rsidRPr="00482440">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BF3D4A5" w14:textId="77777777" w:rsidR="00482440" w:rsidRPr="00482440" w:rsidRDefault="00482440" w:rsidP="00482440">
            <w:r w:rsidRPr="00482440">
              <w:t>B1492</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4316967" w14:textId="77777777" w:rsidR="00482440" w:rsidRPr="00482440" w:rsidRDefault="00482440" w:rsidP="00482440">
            <w:r w:rsidRPr="00482440">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6A55562" w14:textId="77777777" w:rsidR="00482440" w:rsidRPr="00482440" w:rsidRDefault="00482440" w:rsidP="00482440">
            <w:r w:rsidRPr="00482440">
              <w:t>J/3</w:t>
            </w:r>
          </w:p>
        </w:tc>
      </w:tr>
    </w:tbl>
    <w:p w14:paraId="7B18A328" w14:textId="77777777" w:rsidR="00482440" w:rsidRDefault="00482440" w:rsidP="005C232B"/>
    <w:p w14:paraId="7E7BD1E5" w14:textId="77777777" w:rsidR="00482440" w:rsidRPr="00482440" w:rsidRDefault="00482440" w:rsidP="00482440">
      <w:pPr>
        <w:pStyle w:val="Heading2"/>
      </w:pPr>
      <w:bookmarkStart w:id="23" w:name="_Toc191562840"/>
      <w:r w:rsidRPr="00482440">
        <w:t>Young Bin Min-KF University Lectureship in Korean Language</w:t>
      </w:r>
      <w:bookmarkEnd w:id="23"/>
    </w:p>
    <w:p w14:paraId="6F304B21" w14:textId="284C7C11" w:rsidR="00482440" w:rsidRPr="00482440" w:rsidRDefault="00482440" w:rsidP="00482440">
      <w:r w:rsidRPr="00482440">
        <w:rPr>
          <w:b/>
          <w:bCs/>
        </w:rPr>
        <w:t>Subject Area:</w:t>
      </w:r>
      <w:r w:rsidRPr="00482440">
        <w:t> Korean Language and Linguistics</w:t>
      </w:r>
      <w:r w:rsidRPr="00482440">
        <w:br/>
      </w:r>
      <w:r w:rsidRPr="00482440">
        <w:rPr>
          <w:b/>
          <w:bCs/>
        </w:rPr>
        <w:t>Chair:</w:t>
      </w:r>
      <w:r w:rsidRPr="00482440">
        <w:t> Professor Jay Lewis - </w:t>
      </w:r>
      <w:hyperlink r:id="rId54" w:history="1">
        <w:r w:rsidRPr="00482440">
          <w:rPr>
            <w:rStyle w:val="Hyperlink"/>
          </w:rPr>
          <w:t>jay.lewis@</w:t>
        </w:r>
        <w:r w:rsidR="00972542">
          <w:rPr>
            <w:rStyle w:val="Hyperlink"/>
          </w:rPr>
          <w:t>ames</w:t>
        </w:r>
        <w:r w:rsidRPr="00482440">
          <w:rPr>
            <w:rStyle w:val="Hyperlink"/>
          </w:rPr>
          <w:t>.ox.ac.uk</w:t>
        </w:r>
      </w:hyperlink>
      <w:r w:rsidRPr="00482440">
        <w:br/>
      </w:r>
      <w:r w:rsidRPr="00482440">
        <w:rPr>
          <w:b/>
          <w:bCs/>
        </w:rPr>
        <w:t>Administrator:</w:t>
      </w:r>
      <w:r w:rsidRPr="00482440">
        <w:t> Trust funds administrator - </w:t>
      </w:r>
      <w:hyperlink r:id="rId55" w:history="1">
        <w:r w:rsidRPr="00482440">
          <w:rPr>
            <w:rStyle w:val="Hyperlink"/>
          </w:rPr>
          <w:t>trustfunds@</w:t>
        </w:r>
        <w:r w:rsidR="00972542">
          <w:rPr>
            <w:rStyle w:val="Hyperlink"/>
          </w:rPr>
          <w:t>ames</w:t>
        </w:r>
        <w:r w:rsidRPr="00482440">
          <w:rPr>
            <w:rStyle w:val="Hyperlink"/>
          </w:rPr>
          <w:t>.ox.ac.uk</w:t>
        </w:r>
      </w:hyperlink>
    </w:p>
    <w:p w14:paraId="2ABF2474" w14:textId="77777777" w:rsidR="00482440" w:rsidRPr="00482440" w:rsidRDefault="00482440" w:rsidP="00482440">
      <w:r w:rsidRPr="00482440">
        <w:t>Previous Awards:</w:t>
      </w:r>
    </w:p>
    <w:p w14:paraId="01E64C89" w14:textId="77777777" w:rsidR="00482440" w:rsidRPr="00482440" w:rsidRDefault="00482440" w:rsidP="00FE1512">
      <w:pPr>
        <w:numPr>
          <w:ilvl w:val="0"/>
          <w:numId w:val="33"/>
        </w:numPr>
      </w:pPr>
      <w:r w:rsidRPr="00482440">
        <w:t>Costs for travel to conferences</w:t>
      </w:r>
    </w:p>
    <w:p w14:paraId="7B12E7CD" w14:textId="77777777" w:rsidR="00482440" w:rsidRPr="00482440" w:rsidRDefault="00482440" w:rsidP="00FE1512">
      <w:pPr>
        <w:numPr>
          <w:ilvl w:val="0"/>
          <w:numId w:val="33"/>
        </w:numPr>
      </w:pPr>
      <w:r w:rsidRPr="00482440">
        <w:t>Financial support to invited speakers </w:t>
      </w:r>
    </w:p>
    <w:p w14:paraId="1F53A0FB" w14:textId="77777777" w:rsidR="00482440" w:rsidRPr="00482440" w:rsidRDefault="00482440" w:rsidP="00482440">
      <w:r w:rsidRPr="00482440">
        <w:t>Regulation</w:t>
      </w:r>
    </w:p>
    <w:p w14:paraId="6653912D" w14:textId="77777777" w:rsidR="00482440" w:rsidRPr="00482440" w:rsidRDefault="00482440" w:rsidP="00482440">
      <w:r w:rsidRPr="00482440">
        <w:t xml:space="preserve">§ 162. The Young Bin Min-KF University </w:t>
      </w:r>
      <w:proofErr w:type="spellStart"/>
      <w:r w:rsidRPr="00482440">
        <w:t>Lecturership</w:t>
      </w:r>
      <w:proofErr w:type="spellEnd"/>
      <w:r w:rsidRPr="00482440">
        <w:t xml:space="preserve"> in Korean Language and Linguistics Fund</w:t>
      </w:r>
    </w:p>
    <w:p w14:paraId="2EF55CF1" w14:textId="77777777" w:rsidR="00482440" w:rsidRPr="00482440" w:rsidRDefault="00482440" w:rsidP="00482440">
      <w:r w:rsidRPr="00482440">
        <w:t>[Made by the General Purposes Committee of Council on 11 October 2007]</w:t>
      </w:r>
    </w:p>
    <w:p w14:paraId="15FB4B1E" w14:textId="77777777" w:rsidR="00482440" w:rsidRPr="00482440" w:rsidRDefault="00482440" w:rsidP="00482440">
      <w:r w:rsidRPr="00482440">
        <w:t xml:space="preserve">1. The donations from Korea Foundation and the International Communication Foundation shall together be known as the Young Bin Min-KF University </w:t>
      </w:r>
      <w:proofErr w:type="spellStart"/>
      <w:r w:rsidRPr="00482440">
        <w:t>Lecturership</w:t>
      </w:r>
      <w:proofErr w:type="spellEnd"/>
      <w:r w:rsidRPr="00482440">
        <w:t xml:space="preserve"> in Korean Language and Linguistics Fund.</w:t>
      </w:r>
    </w:p>
    <w:p w14:paraId="647D6EE6" w14:textId="77777777" w:rsidR="00482440" w:rsidRPr="00482440" w:rsidRDefault="00482440" w:rsidP="00482440">
      <w:r w:rsidRPr="00482440">
        <w:lastRenderedPageBreak/>
        <w:t>2. The University shall retain all of the Fund as permanent endowment and shall apply the net income of the Fund towards the furtherance within the University of research within the field of Korean Studies involving Korean Language and Linguistics.</w:t>
      </w:r>
    </w:p>
    <w:p w14:paraId="3B1465D1" w14:textId="77777777" w:rsidR="00482440" w:rsidRPr="00482440" w:rsidRDefault="00482440" w:rsidP="00482440">
      <w:r w:rsidRPr="00482440">
        <w:t xml:space="preserve">3. The first call on the income shall be the funding of a University </w:t>
      </w:r>
      <w:proofErr w:type="spellStart"/>
      <w:r w:rsidRPr="00482440">
        <w:t>Lecturership</w:t>
      </w:r>
      <w:proofErr w:type="spellEnd"/>
      <w:r w:rsidRPr="00482440">
        <w:t xml:space="preserve"> in the field of Korean Language and Linguistics. The Lecturer shall focus on Korean language and linguistics as the primary subject of his/her research and conduct such research using primary sources published in the Korean language; and publish the findings of such research in the English language and possibly in the Korean language.</w:t>
      </w:r>
    </w:p>
    <w:p w14:paraId="1892CADC" w14:textId="7EAF5A7F" w:rsidR="00482440" w:rsidRPr="00482440" w:rsidRDefault="00482440" w:rsidP="00482440">
      <w:r w:rsidRPr="00482440">
        <w:t xml:space="preserve">4. Any excess Disposable Income remaining after providing for the University Lecturer’s salary and related expenses (including during a vacancy of the University </w:t>
      </w:r>
      <w:proofErr w:type="spellStart"/>
      <w:r w:rsidRPr="00482440">
        <w:t>Lecturership</w:t>
      </w:r>
      <w:proofErr w:type="spellEnd"/>
      <w:r w:rsidRPr="00482440">
        <w:t xml:space="preserve">) may be expended at the discretion of the Board of the Faculty of </w:t>
      </w:r>
      <w:r w:rsidR="00972542">
        <w:t>Asian and Middle Eastern Studies</w:t>
      </w:r>
      <w:r w:rsidRPr="00482440">
        <w:t>, with a strong preference that said funds be used to support Korean studies at the University, including but not limited to: hosting of visiting professors, graduate fellowships, research expenses, conferences, seminars, and expansion of the University’s library holdings in Korean studies.</w:t>
      </w:r>
    </w:p>
    <w:p w14:paraId="527D1BC8" w14:textId="77777777" w:rsidR="00482440" w:rsidRPr="00482440" w:rsidRDefault="00482440" w:rsidP="00482440">
      <w:r w:rsidRPr="00482440">
        <w:t xml:space="preserve">5. Any income not expended on the University </w:t>
      </w:r>
      <w:proofErr w:type="spellStart"/>
      <w:r w:rsidRPr="00482440">
        <w:t>Lecturership</w:t>
      </w:r>
      <w:proofErr w:type="spellEnd"/>
      <w:r w:rsidRPr="00482440">
        <w:t xml:space="preserve"> may be carried forward for expenditure in subsequent years.</w:t>
      </w:r>
    </w:p>
    <w:p w14:paraId="249FBAE6" w14:textId="77777777" w:rsidR="00482440" w:rsidRPr="00482440" w:rsidRDefault="00482440" w:rsidP="00482440">
      <w:r w:rsidRPr="00482440">
        <w:t>6. Regulation 3 above may be amended by Council.</w:t>
      </w:r>
    </w:p>
    <w:p w14:paraId="1ED1CAF8" w14:textId="77777777" w:rsidR="00482440" w:rsidRPr="00482440" w:rsidRDefault="00482440" w:rsidP="00482440">
      <w:r w:rsidRPr="00482440">
        <w:t>Standing Order</w:t>
      </w:r>
    </w:p>
    <w:p w14:paraId="71645585" w14:textId="77777777" w:rsidR="00482440" w:rsidRPr="00482440" w:rsidRDefault="00482440" w:rsidP="00482440">
      <w:r w:rsidRPr="00482440">
        <w:t xml:space="preserve">Young Bin Min-KF University </w:t>
      </w:r>
      <w:proofErr w:type="spellStart"/>
      <w:r w:rsidRPr="00482440">
        <w:t>Lecturership</w:t>
      </w:r>
      <w:proofErr w:type="spellEnd"/>
      <w:r w:rsidRPr="00482440">
        <w:t xml:space="preserve"> in Korean Language and Linguistics Fund</w:t>
      </w:r>
    </w:p>
    <w:p w14:paraId="3131CFD2" w14:textId="25BE23FE" w:rsidR="00482440" w:rsidRPr="00482440" w:rsidRDefault="00482440" w:rsidP="00482440">
      <w:r w:rsidRPr="00482440">
        <w:t xml:space="preserve">The committee shall consist of the chair of the Board of the Faculty of </w:t>
      </w:r>
      <w:r w:rsidR="00972542">
        <w:t>Asian and Middle Eastern Studies</w:t>
      </w:r>
      <w:r w:rsidRPr="00482440">
        <w:t xml:space="preserve"> (chair), the Young Bin Min-KF Lecturer in Korean Language and Linguistics ex officio, the University Lecturer in Korean History ex officio, and two other members selected by the Board of </w:t>
      </w:r>
      <w:r w:rsidR="00972542">
        <w:t>Asian and Middle Eastern Studies</w:t>
      </w:r>
      <w:r w:rsidRPr="00482440">
        <w:t>. The period of office shall be three years, and members shall be re-eligible.</w:t>
      </w:r>
    </w:p>
    <w:p w14:paraId="5EFE728B" w14:textId="77777777" w:rsidR="00482440" w:rsidRPr="00482440" w:rsidRDefault="00482440" w:rsidP="00482440">
      <w:r w:rsidRPr="00482440">
        <w:t xml:space="preserve">The duties of the committee shall be to administer the fund, the net income of which shall be used for the Young Bin Min-KF University </w:t>
      </w:r>
      <w:proofErr w:type="spellStart"/>
      <w:r w:rsidRPr="00482440">
        <w:t>Lecturership</w:t>
      </w:r>
      <w:proofErr w:type="spellEnd"/>
      <w:r w:rsidRPr="00482440">
        <w:t xml:space="preserve"> in Korean Language and Linguistics. Any excess income remaining after providing for the University Lecturer’s salary and related expenses (including during a vacancy of the University </w:t>
      </w:r>
      <w:proofErr w:type="spellStart"/>
      <w:r w:rsidRPr="00482440">
        <w:t>Lecturership</w:t>
      </w:r>
      <w:proofErr w:type="spellEnd"/>
      <w:r w:rsidRPr="00482440">
        <w:t>) may be used to support Korean studies at the University, including but not limited to: hosting of visiting professors, graduate fellowships, research expenses, conferences, seminars, and expansion of the University’s library holdings in Korean studies.</w:t>
      </w:r>
    </w:p>
    <w:p w14:paraId="627D34BB" w14:textId="77777777" w:rsidR="00482440" w:rsidRPr="00482440" w:rsidRDefault="00482440" w:rsidP="00482440">
      <w:r w:rsidRPr="00482440">
        <w:t>The committee shall be empowered to make grants up to £600, provided that such grants are reported to the next meeting of the board. For grants over £600 the committee shall submit recommendations for the board’s approval.</w:t>
      </w:r>
    </w:p>
    <w:p w14:paraId="785CDBE5" w14:textId="77777777" w:rsidR="00482440" w:rsidRPr="00482440" w:rsidRDefault="00482440" w:rsidP="00482440">
      <w:r w:rsidRPr="00482440">
        <w:t>Committee Members</w:t>
      </w:r>
    </w:p>
    <w:p w14:paraId="1D6CEAF6" w14:textId="77777777" w:rsidR="00482440" w:rsidRPr="00482440" w:rsidRDefault="00482440" w:rsidP="00FE1512">
      <w:pPr>
        <w:numPr>
          <w:ilvl w:val="0"/>
          <w:numId w:val="34"/>
        </w:numPr>
      </w:pPr>
      <w:r w:rsidRPr="00482440">
        <w:t>Chair of the Faculty Board</w:t>
      </w:r>
    </w:p>
    <w:p w14:paraId="767EA220" w14:textId="77777777" w:rsidR="00482440" w:rsidRPr="00482440" w:rsidRDefault="00482440" w:rsidP="00FE1512">
      <w:pPr>
        <w:numPr>
          <w:ilvl w:val="0"/>
          <w:numId w:val="34"/>
        </w:numPr>
      </w:pPr>
      <w:r w:rsidRPr="00482440">
        <w:t>Professor Jay Lewis</w:t>
      </w:r>
    </w:p>
    <w:p w14:paraId="731E9FC1" w14:textId="77777777" w:rsidR="00482440" w:rsidRPr="00482440" w:rsidRDefault="00482440" w:rsidP="00FE1512">
      <w:pPr>
        <w:numPr>
          <w:ilvl w:val="0"/>
          <w:numId w:val="34"/>
        </w:numPr>
      </w:pPr>
      <w:r w:rsidRPr="00482440">
        <w:t>Professor Jennifer Guest</w:t>
      </w:r>
    </w:p>
    <w:p w14:paraId="78E3B24F" w14:textId="77777777" w:rsidR="00482440" w:rsidRPr="00482440" w:rsidRDefault="00482440" w:rsidP="00FE1512">
      <w:pPr>
        <w:numPr>
          <w:ilvl w:val="0"/>
          <w:numId w:val="34"/>
        </w:numPr>
      </w:pPr>
      <w:r w:rsidRPr="00482440">
        <w:lastRenderedPageBreak/>
        <w:t>Professor Jieun Kiaer </w:t>
      </w:r>
    </w:p>
    <w:p w14:paraId="523C8300" w14:textId="77777777" w:rsidR="00482440" w:rsidRPr="00482440" w:rsidRDefault="00482440" w:rsidP="00FE1512">
      <w:pPr>
        <w:numPr>
          <w:ilvl w:val="0"/>
          <w:numId w:val="34"/>
        </w:numPr>
      </w:pPr>
      <w:r w:rsidRPr="00482440">
        <w:t>Professor Bjarke Frellesvig</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482440" w:rsidRPr="00482440" w14:paraId="753B6218" w14:textId="77777777" w:rsidTr="00482440">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67A6C0A" w14:textId="77777777" w:rsidR="00482440" w:rsidRPr="00482440" w:rsidRDefault="00482440" w:rsidP="00482440">
            <w:r w:rsidRPr="00482440">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18FC20E" w14:textId="77777777" w:rsidR="00482440" w:rsidRPr="00482440" w:rsidRDefault="00482440" w:rsidP="00482440">
            <w:r w:rsidRPr="00482440">
              <w:t>47</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31467D5" w14:textId="77777777" w:rsidR="00482440" w:rsidRPr="00482440" w:rsidRDefault="00482440" w:rsidP="00482440">
            <w:r w:rsidRPr="00482440">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0E01A91" w14:textId="77777777" w:rsidR="00482440" w:rsidRPr="00482440" w:rsidRDefault="00482440" w:rsidP="00482440">
            <w:r w:rsidRPr="00482440">
              <w:t>B1758</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067EB65" w14:textId="77777777" w:rsidR="00482440" w:rsidRPr="00482440" w:rsidRDefault="00482440" w:rsidP="00482440">
            <w:r w:rsidRPr="00482440">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DBE3671" w14:textId="77777777" w:rsidR="00482440" w:rsidRPr="00482440" w:rsidRDefault="00482440" w:rsidP="00482440">
            <w:r w:rsidRPr="00482440">
              <w:t>New/tba</w:t>
            </w:r>
          </w:p>
        </w:tc>
      </w:tr>
    </w:tbl>
    <w:p w14:paraId="1D0D625F" w14:textId="77777777" w:rsidR="00482440" w:rsidRDefault="00482440" w:rsidP="005C232B"/>
    <w:p w14:paraId="784D8B86" w14:textId="13F1C621" w:rsidR="00972542" w:rsidRPr="00972542" w:rsidRDefault="00972542" w:rsidP="00972542">
      <w:pPr>
        <w:pStyle w:val="Heading1"/>
      </w:pPr>
      <w:bookmarkStart w:id="24" w:name="_Toc191562841"/>
      <w:r>
        <w:t>Chinese Studies</w:t>
      </w:r>
      <w:bookmarkEnd w:id="24"/>
      <w:r>
        <w:t xml:space="preserve"> </w:t>
      </w:r>
    </w:p>
    <w:p w14:paraId="2648D53C" w14:textId="222AADC9" w:rsidR="00482440" w:rsidRPr="00482440" w:rsidRDefault="00482440" w:rsidP="00482440">
      <w:pPr>
        <w:pStyle w:val="Heading2"/>
      </w:pPr>
      <w:bookmarkStart w:id="25" w:name="_Toc191562842"/>
      <w:r w:rsidRPr="00482440">
        <w:t>Davis Scholarships in Chinese</w:t>
      </w:r>
      <w:bookmarkEnd w:id="25"/>
    </w:p>
    <w:p w14:paraId="5329320B" w14:textId="77777777" w:rsidR="00482440" w:rsidRPr="00482440" w:rsidRDefault="00482440" w:rsidP="00482440">
      <w:r w:rsidRPr="00482440">
        <w:rPr>
          <w:b/>
          <w:bCs/>
        </w:rPr>
        <w:t>Subject Area:</w:t>
      </w:r>
      <w:r w:rsidRPr="00482440">
        <w:t> Chinese</w:t>
      </w:r>
      <w:r w:rsidRPr="00482440">
        <w:br/>
      </w:r>
      <w:r w:rsidRPr="00482440">
        <w:rPr>
          <w:b/>
          <w:bCs/>
        </w:rPr>
        <w:t>Chair:</w:t>
      </w:r>
      <w:r w:rsidRPr="00482440">
        <w:t> Professor Margaret Hillenbrand - </w:t>
      </w:r>
      <w:hyperlink r:id="rId56" w:history="1">
        <w:r w:rsidRPr="00482440">
          <w:rPr>
            <w:rStyle w:val="Hyperlink"/>
          </w:rPr>
          <w:t>margaret.hillenbrand@chinese.ox.ac.uk</w:t>
        </w:r>
      </w:hyperlink>
      <w:r w:rsidRPr="00482440">
        <w:br/>
      </w:r>
      <w:r w:rsidRPr="00482440">
        <w:rPr>
          <w:b/>
          <w:bCs/>
        </w:rPr>
        <w:t>Administrator:</w:t>
      </w:r>
      <w:r w:rsidRPr="00482440">
        <w:t> Rosanna Gosi - </w:t>
      </w:r>
      <w:hyperlink r:id="rId57" w:history="1">
        <w:r w:rsidRPr="00482440">
          <w:rPr>
            <w:rStyle w:val="Hyperlink"/>
          </w:rPr>
          <w:t>rosanna.gosi@ames.ox.ac.uk</w:t>
        </w:r>
      </w:hyperlink>
    </w:p>
    <w:p w14:paraId="6E71A244" w14:textId="77777777" w:rsidR="00482440" w:rsidRPr="00482440" w:rsidRDefault="00482440" w:rsidP="00482440">
      <w:r w:rsidRPr="00482440">
        <w:t>Previous Awards:</w:t>
      </w:r>
    </w:p>
    <w:p w14:paraId="186AF57B" w14:textId="77777777" w:rsidR="00482440" w:rsidRPr="00482440" w:rsidRDefault="00482440" w:rsidP="00FE1512">
      <w:pPr>
        <w:numPr>
          <w:ilvl w:val="0"/>
          <w:numId w:val="35"/>
        </w:numPr>
      </w:pPr>
      <w:r w:rsidRPr="00482440">
        <w:t>Travel to USA (conference)</w:t>
      </w:r>
    </w:p>
    <w:p w14:paraId="5A581D04" w14:textId="77777777" w:rsidR="00482440" w:rsidRPr="00482440" w:rsidRDefault="00482440" w:rsidP="00FE1512">
      <w:pPr>
        <w:numPr>
          <w:ilvl w:val="0"/>
          <w:numId w:val="35"/>
        </w:numPr>
      </w:pPr>
      <w:r w:rsidRPr="00482440">
        <w:t>Subscription</w:t>
      </w:r>
    </w:p>
    <w:p w14:paraId="015DF82D" w14:textId="77777777" w:rsidR="00482440" w:rsidRPr="00482440" w:rsidRDefault="00482440" w:rsidP="00FE1512">
      <w:pPr>
        <w:numPr>
          <w:ilvl w:val="0"/>
          <w:numId w:val="35"/>
        </w:numPr>
      </w:pPr>
      <w:r w:rsidRPr="00482440">
        <w:t>Studentship</w:t>
      </w:r>
    </w:p>
    <w:p w14:paraId="0D068209" w14:textId="77777777" w:rsidR="00482440" w:rsidRPr="00482440" w:rsidRDefault="00482440" w:rsidP="00FE1512">
      <w:pPr>
        <w:numPr>
          <w:ilvl w:val="0"/>
          <w:numId w:val="35"/>
        </w:numPr>
      </w:pPr>
      <w:r w:rsidRPr="00482440">
        <w:t>Translation work</w:t>
      </w:r>
    </w:p>
    <w:p w14:paraId="4DB742C6" w14:textId="77777777" w:rsidR="00482440" w:rsidRPr="00482440" w:rsidRDefault="00482440" w:rsidP="00FE1512">
      <w:pPr>
        <w:numPr>
          <w:ilvl w:val="0"/>
          <w:numId w:val="35"/>
        </w:numPr>
      </w:pPr>
      <w:r w:rsidRPr="00482440">
        <w:t>American Anthropological Association meeting-Washington</w:t>
      </w:r>
    </w:p>
    <w:p w14:paraId="0A89916B" w14:textId="77777777" w:rsidR="00482440" w:rsidRPr="00482440" w:rsidRDefault="00482440" w:rsidP="00FE1512">
      <w:pPr>
        <w:numPr>
          <w:ilvl w:val="0"/>
          <w:numId w:val="35"/>
        </w:numPr>
      </w:pPr>
      <w:r w:rsidRPr="00482440">
        <w:t>Substitute teaching </w:t>
      </w:r>
    </w:p>
    <w:p w14:paraId="5A9C6BD1" w14:textId="77777777" w:rsidR="00482440" w:rsidRPr="00482440" w:rsidRDefault="00482440" w:rsidP="00FE1512">
      <w:pPr>
        <w:numPr>
          <w:ilvl w:val="0"/>
          <w:numId w:val="35"/>
        </w:numPr>
      </w:pPr>
      <w:r w:rsidRPr="00482440">
        <w:t>Research visit to Moscow</w:t>
      </w:r>
    </w:p>
    <w:p w14:paraId="3DE128BD" w14:textId="77777777" w:rsidR="00482440" w:rsidRPr="00482440" w:rsidRDefault="00482440" w:rsidP="00FE1512">
      <w:pPr>
        <w:numPr>
          <w:ilvl w:val="0"/>
          <w:numId w:val="35"/>
        </w:numPr>
      </w:pPr>
      <w:r w:rsidRPr="00482440">
        <w:t>Reimbursement for books</w:t>
      </w:r>
    </w:p>
    <w:p w14:paraId="01E49F26" w14:textId="77777777" w:rsidR="00482440" w:rsidRPr="00482440" w:rsidRDefault="00482440" w:rsidP="00482440">
      <w:r w:rsidRPr="00482440">
        <w:t>Regulation</w:t>
      </w:r>
    </w:p>
    <w:p w14:paraId="3ABA2908" w14:textId="77777777" w:rsidR="00482440" w:rsidRPr="00482440" w:rsidRDefault="00482440" w:rsidP="00482440">
      <w:r w:rsidRPr="00482440">
        <w:t>§ 78. Davis Scholarships in Chinese</w:t>
      </w:r>
    </w:p>
    <w:p w14:paraId="12C4E28A" w14:textId="29A09064" w:rsidR="00482440" w:rsidRPr="00482440" w:rsidRDefault="00482440" w:rsidP="00482440">
      <w:r w:rsidRPr="00482440">
        <w:t xml:space="preserve">1. There shall be scholarships to encourage the study of Chinese language and literature, which shall be called the Davis Scholarships in Chinese in memory of the Founder, Sir John Francis Davis, Baronet, KCB, FRS, DCL. The Board of the Faculty of </w:t>
      </w:r>
      <w:r w:rsidR="00972542">
        <w:t>Asian and Middle Eastern Studies</w:t>
      </w:r>
      <w:r w:rsidRPr="00482440">
        <w:t xml:space="preserve"> shall be the board of management of the scholarships.</w:t>
      </w:r>
    </w:p>
    <w:p w14:paraId="26338F51" w14:textId="77777777" w:rsidR="00482440" w:rsidRPr="00482440" w:rsidRDefault="00482440" w:rsidP="00482440">
      <w:r w:rsidRPr="00482440">
        <w:t>2. The annual value of the scholarships shall be determined by the board from time to time.</w:t>
      </w:r>
    </w:p>
    <w:p w14:paraId="230DDF55" w14:textId="3D1ECAC5" w:rsidR="00482440" w:rsidRPr="00482440" w:rsidRDefault="00482440" w:rsidP="00482440">
      <w:r w:rsidRPr="00482440">
        <w:t xml:space="preserve">3. Up to four scholarships shall be awarded each year to candidates offering Chinese in the Honour School of </w:t>
      </w:r>
      <w:r w:rsidR="00972542">
        <w:t>Asian and Middle Eastern Studies</w:t>
      </w:r>
      <w:r w:rsidRPr="00482440">
        <w:t>. The scholarships shall be awarded in the term prior to the candidates’ compulsory study abroad. The criteria by which the scholarships are awarded shall be determined by the board from time to time.</w:t>
      </w:r>
    </w:p>
    <w:p w14:paraId="663D8F9A" w14:textId="77777777" w:rsidR="00482440" w:rsidRPr="00482440" w:rsidRDefault="00482440" w:rsidP="00482440">
      <w:r w:rsidRPr="00482440">
        <w:t xml:space="preserve">4. Any surplus income arising from the non-award of the scholarships, or from any other cause, shall at the discretion of the board either be carried forward for expenditure in a subsequent </w:t>
      </w:r>
      <w:r w:rsidRPr="00482440">
        <w:lastRenderedPageBreak/>
        <w:t>year or be applied in making grants for other purposes connected with the advancement of Chinese studies in the University.</w:t>
      </w:r>
    </w:p>
    <w:p w14:paraId="62BAEAF9" w14:textId="77777777" w:rsidR="00482440" w:rsidRPr="00482440" w:rsidRDefault="00482440" w:rsidP="00482440">
      <w:r w:rsidRPr="00482440">
        <w:t>Standing Order</w:t>
      </w:r>
    </w:p>
    <w:p w14:paraId="37D53F1B" w14:textId="77777777" w:rsidR="00482440" w:rsidRPr="00482440" w:rsidRDefault="00482440" w:rsidP="00482440">
      <w:r w:rsidRPr="00482440">
        <w:t>Committee for the Davis Scholarships in Chinese</w:t>
      </w:r>
    </w:p>
    <w:p w14:paraId="0AE2B0D3" w14:textId="77777777" w:rsidR="00482440" w:rsidRPr="00482440" w:rsidRDefault="00482440" w:rsidP="00482440">
      <w:r w:rsidRPr="00482440">
        <w:t>The committee shall consist of the Shaw Professor of Chinese ex officio and five other members.</w:t>
      </w:r>
    </w:p>
    <w:p w14:paraId="35A6431A" w14:textId="77777777" w:rsidR="00482440" w:rsidRPr="00482440" w:rsidRDefault="00482440" w:rsidP="00482440">
      <w:r w:rsidRPr="00482440">
        <w:t xml:space="preserve">The duties of the committee shall be, in accordance with Statutes 2000, </w:t>
      </w:r>
      <w:proofErr w:type="spellStart"/>
      <w:proofErr w:type="gramStart"/>
      <w:r w:rsidRPr="00482440">
        <w:t>Ch.IX</w:t>
      </w:r>
      <w:proofErr w:type="spellEnd"/>
      <w:proofErr w:type="gramEnd"/>
      <w:r w:rsidRPr="00482440">
        <w:t>, Sect.1, §73, p.618:</w:t>
      </w:r>
    </w:p>
    <w:p w14:paraId="46691BFB" w14:textId="77777777" w:rsidR="00482440" w:rsidRPr="00482440" w:rsidRDefault="00482440" w:rsidP="00482440">
      <w:r w:rsidRPr="00482440">
        <w:t>(a) To make recommendations on the running of the Davis Scholarships Scheme.</w:t>
      </w:r>
    </w:p>
    <w:p w14:paraId="4963365D" w14:textId="77777777" w:rsidR="00482440" w:rsidRPr="00482440" w:rsidRDefault="00482440" w:rsidP="00482440">
      <w:r w:rsidRPr="00482440">
        <w:t>(b) To make or recommend grants for other purposes connected with the advancement of Chinese Studies in the University. The committee shall be empowered to make grants up to £600 provided that such grants are reported to the next meeting of the board. For grants of over £600 the committee shall submit recommendations for the board’s approval.</w:t>
      </w:r>
    </w:p>
    <w:p w14:paraId="7E2960E1" w14:textId="77777777" w:rsidR="00482440" w:rsidRPr="00482440" w:rsidRDefault="00482440" w:rsidP="00482440">
      <w:r w:rsidRPr="00482440">
        <w:t>Committee Members</w:t>
      </w:r>
    </w:p>
    <w:p w14:paraId="14768270" w14:textId="77777777" w:rsidR="00482440" w:rsidRPr="00482440" w:rsidRDefault="00482440" w:rsidP="00FE1512">
      <w:pPr>
        <w:numPr>
          <w:ilvl w:val="0"/>
          <w:numId w:val="36"/>
        </w:numPr>
      </w:pPr>
      <w:r w:rsidRPr="00482440">
        <w:t>Prof Dirk Meyer</w:t>
      </w:r>
    </w:p>
    <w:p w14:paraId="2176CF57" w14:textId="77777777" w:rsidR="00482440" w:rsidRPr="00482440" w:rsidRDefault="00482440" w:rsidP="00FE1512">
      <w:pPr>
        <w:numPr>
          <w:ilvl w:val="0"/>
          <w:numId w:val="36"/>
        </w:numPr>
      </w:pPr>
      <w:r w:rsidRPr="00482440">
        <w:t>Prof Margaret Hillenbrand</w:t>
      </w:r>
    </w:p>
    <w:p w14:paraId="65FD0F79" w14:textId="77777777" w:rsidR="00482440" w:rsidRPr="00482440" w:rsidRDefault="00482440" w:rsidP="00FE1512">
      <w:pPr>
        <w:numPr>
          <w:ilvl w:val="0"/>
          <w:numId w:val="36"/>
        </w:numPr>
      </w:pPr>
      <w:r w:rsidRPr="00482440">
        <w:t>Mr Shio-Yun Kan</w:t>
      </w:r>
    </w:p>
    <w:p w14:paraId="3847911D" w14:textId="77777777" w:rsidR="00482440" w:rsidRPr="00482440" w:rsidRDefault="00482440" w:rsidP="00FE1512">
      <w:pPr>
        <w:numPr>
          <w:ilvl w:val="0"/>
          <w:numId w:val="36"/>
        </w:numPr>
      </w:pPr>
      <w:r w:rsidRPr="00482440">
        <w:t>Prof Robert Chard</w:t>
      </w:r>
    </w:p>
    <w:p w14:paraId="2C96DE8D" w14:textId="77777777" w:rsidR="00482440" w:rsidRPr="00482440" w:rsidRDefault="00482440" w:rsidP="00FE1512">
      <w:pPr>
        <w:numPr>
          <w:ilvl w:val="0"/>
          <w:numId w:val="36"/>
        </w:numPr>
      </w:pPr>
      <w:r w:rsidRPr="00482440">
        <w:t>Prof Henrietta Harrison</w:t>
      </w:r>
    </w:p>
    <w:p w14:paraId="32E498F8" w14:textId="77777777" w:rsidR="00482440" w:rsidRPr="00482440" w:rsidRDefault="00482440" w:rsidP="00FE1512">
      <w:pPr>
        <w:numPr>
          <w:ilvl w:val="0"/>
          <w:numId w:val="36"/>
        </w:numPr>
      </w:pPr>
      <w:r w:rsidRPr="00482440">
        <w:t>Prof Matthew Erie</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482440" w:rsidRPr="00482440" w14:paraId="01C86007" w14:textId="77777777" w:rsidTr="00482440">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6CD4275" w14:textId="77777777" w:rsidR="00482440" w:rsidRPr="00482440" w:rsidRDefault="00482440" w:rsidP="00482440">
            <w:r w:rsidRPr="00482440">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B7B2640" w14:textId="77777777" w:rsidR="00482440" w:rsidRPr="00482440" w:rsidRDefault="00482440" w:rsidP="00482440">
            <w:r w:rsidRPr="00482440">
              <w:t>2</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E770B04" w14:textId="77777777" w:rsidR="00482440" w:rsidRPr="00482440" w:rsidRDefault="00482440" w:rsidP="00482440">
            <w:r w:rsidRPr="00482440">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7EE60EA" w14:textId="77777777" w:rsidR="00482440" w:rsidRPr="00482440" w:rsidRDefault="00482440" w:rsidP="00482440">
            <w:r w:rsidRPr="00482440">
              <w:t>B1089</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F0896EC" w14:textId="77777777" w:rsidR="00482440" w:rsidRPr="00482440" w:rsidRDefault="00482440" w:rsidP="00482440">
            <w:r w:rsidRPr="00482440">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6792B220" w14:textId="77777777" w:rsidR="00482440" w:rsidRPr="00482440" w:rsidRDefault="00482440" w:rsidP="00482440">
            <w:r w:rsidRPr="00482440">
              <w:t>CP/4</w:t>
            </w:r>
          </w:p>
        </w:tc>
      </w:tr>
    </w:tbl>
    <w:p w14:paraId="19A76C1D" w14:textId="77777777" w:rsidR="00482440" w:rsidRDefault="00482440" w:rsidP="005C232B"/>
    <w:p w14:paraId="635DC007" w14:textId="77777777" w:rsidR="00482440" w:rsidRPr="00482440" w:rsidRDefault="00482440" w:rsidP="00482440">
      <w:pPr>
        <w:pStyle w:val="Heading2"/>
      </w:pPr>
      <w:bookmarkStart w:id="26" w:name="_Toc191562843"/>
      <w:r w:rsidRPr="00482440">
        <w:t>W.N. Thomas Tam Fund for Chinese Studies</w:t>
      </w:r>
      <w:bookmarkEnd w:id="26"/>
    </w:p>
    <w:p w14:paraId="3498E60D" w14:textId="1643FA1B" w:rsidR="00482440" w:rsidRPr="00482440" w:rsidRDefault="00482440" w:rsidP="00482440">
      <w:r w:rsidRPr="00482440">
        <w:rPr>
          <w:b/>
          <w:bCs/>
        </w:rPr>
        <w:t>Subject Area:</w:t>
      </w:r>
      <w:r w:rsidRPr="00482440">
        <w:t> Chinese Language</w:t>
      </w:r>
      <w:r w:rsidRPr="00482440">
        <w:br/>
      </w:r>
      <w:r w:rsidRPr="00482440">
        <w:rPr>
          <w:b/>
          <w:bCs/>
        </w:rPr>
        <w:t>Chair:</w:t>
      </w:r>
      <w:r w:rsidRPr="00482440">
        <w:t> Chair of the Faculty Board - </w:t>
      </w:r>
      <w:hyperlink r:id="rId58" w:history="1">
        <w:r w:rsidRPr="00482440">
          <w:rPr>
            <w:rStyle w:val="Hyperlink"/>
          </w:rPr>
          <w:t>faculty.board.chair@</w:t>
        </w:r>
        <w:r w:rsidR="00972542">
          <w:rPr>
            <w:rStyle w:val="Hyperlink"/>
          </w:rPr>
          <w:t>ames</w:t>
        </w:r>
        <w:r w:rsidRPr="00482440">
          <w:rPr>
            <w:rStyle w:val="Hyperlink"/>
          </w:rPr>
          <w:t>.ox.ac.uk</w:t>
        </w:r>
      </w:hyperlink>
      <w:r w:rsidRPr="00482440">
        <w:br/>
      </w:r>
      <w:r w:rsidRPr="00482440">
        <w:rPr>
          <w:b/>
          <w:bCs/>
        </w:rPr>
        <w:t>Administrator:</w:t>
      </w:r>
      <w:r w:rsidRPr="00482440">
        <w:t> Rosanna Gosi - </w:t>
      </w:r>
      <w:hyperlink r:id="rId59" w:history="1">
        <w:r w:rsidRPr="00482440">
          <w:rPr>
            <w:rStyle w:val="Hyperlink"/>
          </w:rPr>
          <w:t>rosanna.gosi@</w:t>
        </w:r>
        <w:r w:rsidR="00972542">
          <w:rPr>
            <w:rStyle w:val="Hyperlink"/>
          </w:rPr>
          <w:t>ames</w:t>
        </w:r>
        <w:r w:rsidRPr="00482440">
          <w:rPr>
            <w:rStyle w:val="Hyperlink"/>
          </w:rPr>
          <w:t>.ox.ac.uk</w:t>
        </w:r>
      </w:hyperlink>
    </w:p>
    <w:p w14:paraId="68BE5311" w14:textId="77777777" w:rsidR="00482440" w:rsidRPr="00482440" w:rsidRDefault="00482440" w:rsidP="00482440">
      <w:r w:rsidRPr="00482440">
        <w:t>Previous Awards:</w:t>
      </w:r>
    </w:p>
    <w:p w14:paraId="6885A4EA" w14:textId="77777777" w:rsidR="00482440" w:rsidRPr="00482440" w:rsidRDefault="00482440" w:rsidP="00482440">
      <w:r w:rsidRPr="00482440">
        <w:t> .</w:t>
      </w:r>
    </w:p>
    <w:p w14:paraId="6A149ADE" w14:textId="77777777" w:rsidR="00482440" w:rsidRPr="00482440" w:rsidRDefault="00482440" w:rsidP="00482440">
      <w:r w:rsidRPr="00482440">
        <w:t>Regulation</w:t>
      </w:r>
    </w:p>
    <w:p w14:paraId="33862C23" w14:textId="77777777" w:rsidR="00482440" w:rsidRPr="00482440" w:rsidRDefault="00482440" w:rsidP="00482440">
      <w:r w:rsidRPr="00482440">
        <w:t>§ 343. W. N. Thomas Tam Fund for Chinese Language Teaching and Learning Enhancement</w:t>
      </w:r>
    </w:p>
    <w:p w14:paraId="3D580D5C" w14:textId="77777777" w:rsidR="00482440" w:rsidRPr="00482440" w:rsidRDefault="00482440" w:rsidP="00482440">
      <w:r w:rsidRPr="00482440">
        <w:t>[Made by Council, 28 April 2005. Corrigendum, 6 October 2005]</w:t>
      </w:r>
    </w:p>
    <w:p w14:paraId="760569AC" w14:textId="77777777" w:rsidR="00482440" w:rsidRPr="00482440" w:rsidRDefault="00482440" w:rsidP="00482440">
      <w:r w:rsidRPr="00482440">
        <w:lastRenderedPageBreak/>
        <w:t>1. A sum from the Jessie and Thomas Tam Charitable Foundation Ltd, together with any further donations for this purpose, shall be known as the W. N. Thomas Tam Fund for Chinese Language Teaching and Learning Enhancement (‘the Fund’).</w:t>
      </w:r>
    </w:p>
    <w:p w14:paraId="48B3D0DD" w14:textId="77777777" w:rsidR="00482440" w:rsidRPr="00482440" w:rsidRDefault="00482440" w:rsidP="00482440">
      <w:r w:rsidRPr="00482440">
        <w:t>2. The purposes of the Fund shall be:</w:t>
      </w:r>
    </w:p>
    <w:p w14:paraId="35607EFC" w14:textId="77777777" w:rsidR="00482440" w:rsidRPr="00482440" w:rsidRDefault="00482440" w:rsidP="00482440">
      <w:r w:rsidRPr="00482440">
        <w:t>(a) to make grants in support of Chinese language teaching and learning development in the University;</w:t>
      </w:r>
    </w:p>
    <w:p w14:paraId="51F45513" w14:textId="77777777" w:rsidR="00482440" w:rsidRPr="00482440" w:rsidRDefault="00482440" w:rsidP="00482440">
      <w:r w:rsidRPr="00482440">
        <w:t>(b) to make grants to students participating in language courses in China as an integral part of their degree requirements;</w:t>
      </w:r>
    </w:p>
    <w:p w14:paraId="25709757" w14:textId="32C6DA7F" w:rsidR="00482440" w:rsidRPr="00482440" w:rsidRDefault="00482440" w:rsidP="00482440">
      <w:r w:rsidRPr="00482440">
        <w:t xml:space="preserve">(c) to make travel grants to candidates offering Chinese in the Honour School of </w:t>
      </w:r>
      <w:r w:rsidR="00972542">
        <w:t>Asian and Middle Eastern Studies</w:t>
      </w:r>
      <w:r w:rsidRPr="00482440">
        <w:t>;</w:t>
      </w:r>
    </w:p>
    <w:p w14:paraId="6B6AAB7C" w14:textId="77777777" w:rsidR="00482440" w:rsidRPr="00482440" w:rsidRDefault="00482440" w:rsidP="00482440">
      <w:r w:rsidRPr="00482440">
        <w:t>(d) to make other grants for purposes connected with the advancement of the study of the Chinese language within the University.</w:t>
      </w:r>
    </w:p>
    <w:p w14:paraId="7641ADCD" w14:textId="77777777" w:rsidR="00482440" w:rsidRPr="00482440" w:rsidRDefault="00482440" w:rsidP="00482440">
      <w:r w:rsidRPr="00482440">
        <w:t>3. Any unspent income which is not reinvested or carried forward for use in subsequent years may be applied at the discretion of the board of management in some other way consistent with the promotion of the study of Chinese.</w:t>
      </w:r>
    </w:p>
    <w:p w14:paraId="50B5981E" w14:textId="029F6240" w:rsidR="00482440" w:rsidRPr="00482440" w:rsidRDefault="00482440" w:rsidP="00482440">
      <w:r w:rsidRPr="00482440">
        <w:t xml:space="preserve">4. The Board of the Faculty of </w:t>
      </w:r>
      <w:r w:rsidR="00972542">
        <w:t>Asian and Middle Eastern Studies</w:t>
      </w:r>
      <w:r w:rsidRPr="00482440">
        <w:t xml:space="preserve"> shall be the board of management of the Fund, and shall determine amounts for each project and for the value of each scholarship and the terms under which these are awarded.</w:t>
      </w:r>
    </w:p>
    <w:p w14:paraId="6199A078" w14:textId="77777777" w:rsidR="00482440" w:rsidRPr="00482440" w:rsidRDefault="00482440" w:rsidP="00482440">
      <w:r w:rsidRPr="00482440">
        <w:t>5. The regulations above may be amended by the Council.</w:t>
      </w:r>
    </w:p>
    <w:p w14:paraId="5DAE192C" w14:textId="77777777" w:rsidR="00482440" w:rsidRPr="00482440" w:rsidRDefault="00482440" w:rsidP="00482440">
      <w:r w:rsidRPr="00482440">
        <w:t>Standing Order</w:t>
      </w:r>
    </w:p>
    <w:p w14:paraId="7B08974E" w14:textId="77777777" w:rsidR="00482440" w:rsidRPr="00482440" w:rsidRDefault="00482440" w:rsidP="00482440">
      <w:r w:rsidRPr="00482440">
        <w:t>Committee of Management for the W.N. Thomas Tam Fund for Chinese Language Teaching and Learning Enhancement</w:t>
      </w:r>
    </w:p>
    <w:p w14:paraId="13A181E0" w14:textId="3FD19E50" w:rsidR="00482440" w:rsidRPr="00482440" w:rsidRDefault="00482440" w:rsidP="00482440">
      <w:r w:rsidRPr="00482440">
        <w:t xml:space="preserve">The fund shall be administered by a committee set up by the </w:t>
      </w:r>
      <w:r w:rsidR="00972542">
        <w:t>Asian and Middle Eastern Studies</w:t>
      </w:r>
      <w:r w:rsidRPr="00482440">
        <w:t xml:space="preserve"> Board, comprising the chair of the Board ex officio who shall be the chair of the committee; the Shaw Professor of Chinese ex officio; and two further members appointed by the </w:t>
      </w:r>
      <w:r w:rsidR="00972542">
        <w:t>Asian and Middle Eastern Studies</w:t>
      </w:r>
      <w:r w:rsidRPr="00482440">
        <w:t xml:space="preserve"> Board, to be appointed by the faculty board for three years and capable of reappointment.</w:t>
      </w:r>
    </w:p>
    <w:p w14:paraId="36002FA3" w14:textId="77777777" w:rsidR="00482440" w:rsidRPr="00482440" w:rsidRDefault="00482440" w:rsidP="00482440">
      <w:r w:rsidRPr="00482440">
        <w:t>The duties of the committee shall be:</w:t>
      </w:r>
    </w:p>
    <w:p w14:paraId="40306212" w14:textId="62EC3350" w:rsidR="00482440" w:rsidRPr="00482440" w:rsidRDefault="00482440" w:rsidP="00482440">
      <w:r w:rsidRPr="00482440">
        <w:t xml:space="preserve">(a) to make or recommend grants in support of Chinese language teaching and learning development in the University; to make or recommend grants to students participating in language courses in China as an integral part of their degree requirements; to make or recommend travel grants to candidates offering Chinese in the Honour School of </w:t>
      </w:r>
      <w:r w:rsidR="00972542">
        <w:t>Asian and Middle Eastern Studies</w:t>
      </w:r>
      <w:r w:rsidRPr="00482440">
        <w:t>; and to make other grants for purposes connected with the advancement of the study of the Chinese language within the University.</w:t>
      </w:r>
    </w:p>
    <w:p w14:paraId="1B2F2EEC" w14:textId="77777777" w:rsidR="00482440" w:rsidRPr="00482440" w:rsidRDefault="00482440" w:rsidP="00482440">
      <w:r w:rsidRPr="00482440">
        <w:t>(b) to produce an annual report on the activities of the committee to send to the Board.</w:t>
      </w:r>
    </w:p>
    <w:p w14:paraId="7C27DA2A" w14:textId="77777777" w:rsidR="00482440" w:rsidRPr="00482440" w:rsidRDefault="00482440" w:rsidP="00482440">
      <w:r w:rsidRPr="00482440">
        <w:t>The committee shall be empowered to make grants of up to £600 provided that such grants are reported to the next meeting of the board. For grants of over £600 the committee shall submit recommendations for the board’s approval.</w:t>
      </w:r>
    </w:p>
    <w:p w14:paraId="1FE97392" w14:textId="77777777" w:rsidR="00482440" w:rsidRPr="00482440" w:rsidRDefault="00482440" w:rsidP="00482440">
      <w:r w:rsidRPr="00482440">
        <w:lastRenderedPageBreak/>
        <w:t>Any surplus income remaining in the funds over and above that awarded for the foregoing purposes shall at the discretion of the board either be carried forward for expenditure in a subsequent year or be applied to support the advancement of the study of the Chinese language in the University.</w:t>
      </w:r>
    </w:p>
    <w:p w14:paraId="5A037AAF" w14:textId="77777777" w:rsidR="00482440" w:rsidRPr="00482440" w:rsidRDefault="00482440" w:rsidP="00482440">
      <w:r w:rsidRPr="00482440">
        <w:t>Committee Members</w:t>
      </w:r>
    </w:p>
    <w:p w14:paraId="528672D3" w14:textId="77777777" w:rsidR="00482440" w:rsidRPr="00482440" w:rsidRDefault="00482440" w:rsidP="00FE1512">
      <w:pPr>
        <w:numPr>
          <w:ilvl w:val="0"/>
          <w:numId w:val="37"/>
        </w:numPr>
      </w:pPr>
      <w:r w:rsidRPr="00482440">
        <w:t>Chair of the Faculty Board</w:t>
      </w:r>
    </w:p>
    <w:p w14:paraId="0AEFEE09" w14:textId="77777777" w:rsidR="00482440" w:rsidRPr="00482440" w:rsidRDefault="00482440" w:rsidP="00FE1512">
      <w:pPr>
        <w:numPr>
          <w:ilvl w:val="0"/>
          <w:numId w:val="37"/>
        </w:numPr>
      </w:pPr>
      <w:r w:rsidRPr="00482440">
        <w:t>Mr Shio-Yun Kan</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482440" w:rsidRPr="00482440" w14:paraId="5AF0A9E6" w14:textId="77777777" w:rsidTr="00482440">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318B7988" w14:textId="77777777" w:rsidR="00482440" w:rsidRPr="00482440" w:rsidRDefault="00482440" w:rsidP="00482440">
            <w:r w:rsidRPr="00482440">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4EC21AF7" w14:textId="77777777" w:rsidR="00482440" w:rsidRPr="00482440" w:rsidRDefault="00482440" w:rsidP="00482440">
            <w:r w:rsidRPr="00482440">
              <w:t>41</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791574A" w14:textId="77777777" w:rsidR="00482440" w:rsidRPr="00482440" w:rsidRDefault="00482440" w:rsidP="00482440">
            <w:r w:rsidRPr="00482440">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6DCE7863" w14:textId="77777777" w:rsidR="00482440" w:rsidRPr="00482440" w:rsidRDefault="00482440" w:rsidP="00482440">
            <w:r w:rsidRPr="00482440">
              <w:t>B1709</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4ED6B3F" w14:textId="77777777" w:rsidR="00482440" w:rsidRPr="00482440" w:rsidRDefault="00482440" w:rsidP="00482440">
            <w:r w:rsidRPr="00482440">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43381E56" w14:textId="77777777" w:rsidR="00482440" w:rsidRPr="00482440" w:rsidRDefault="00482440" w:rsidP="00482440">
            <w:r w:rsidRPr="00482440">
              <w:t>CP/21</w:t>
            </w:r>
          </w:p>
        </w:tc>
      </w:tr>
    </w:tbl>
    <w:p w14:paraId="5B9CC858" w14:textId="77777777" w:rsidR="00482440" w:rsidRDefault="00482440" w:rsidP="005C232B"/>
    <w:p w14:paraId="1510142F" w14:textId="350D50A6" w:rsidR="00482440" w:rsidRDefault="00482440" w:rsidP="00482440">
      <w:pPr>
        <w:pStyle w:val="Heading1"/>
      </w:pPr>
      <w:bookmarkStart w:id="27" w:name="_Toc191562844"/>
      <w:r>
        <w:t>Arabic, Persian and Turkish</w:t>
      </w:r>
      <w:bookmarkEnd w:id="27"/>
      <w:r>
        <w:t xml:space="preserve"> </w:t>
      </w:r>
    </w:p>
    <w:p w14:paraId="47E9D1DE" w14:textId="77777777" w:rsidR="00482440" w:rsidRDefault="00482440" w:rsidP="00482440"/>
    <w:p w14:paraId="5227036C" w14:textId="77777777" w:rsidR="00482440" w:rsidRPr="00482440" w:rsidRDefault="00482440" w:rsidP="00482440">
      <w:pPr>
        <w:pStyle w:val="Heading2"/>
      </w:pPr>
      <w:bookmarkStart w:id="28" w:name="_Toc191562845"/>
      <w:r w:rsidRPr="00482440">
        <w:t>James Mew Scholarships in Arabic &amp; Rabbinical Hebrew</w:t>
      </w:r>
      <w:bookmarkEnd w:id="28"/>
    </w:p>
    <w:p w14:paraId="6CA0B508" w14:textId="77777777" w:rsidR="00482440" w:rsidRPr="00482440" w:rsidRDefault="00482440" w:rsidP="00482440">
      <w:r w:rsidRPr="00482440">
        <w:rPr>
          <w:b/>
          <w:bCs/>
        </w:rPr>
        <w:t>Subject Area:</w:t>
      </w:r>
      <w:r w:rsidRPr="00482440">
        <w:t> Arabic, Rabbinical Hebrew</w:t>
      </w:r>
      <w:r w:rsidRPr="00482440">
        <w:br/>
      </w:r>
      <w:r w:rsidRPr="00482440">
        <w:rPr>
          <w:b/>
          <w:bCs/>
        </w:rPr>
        <w:t>Chair:</w:t>
      </w:r>
      <w:r w:rsidRPr="00482440">
        <w:t> Professor Tahera Qutbuddin - </w:t>
      </w:r>
      <w:hyperlink r:id="rId60" w:history="1">
        <w:r w:rsidRPr="00482440">
          <w:rPr>
            <w:rStyle w:val="Hyperlink"/>
          </w:rPr>
          <w:t>tahera.qutbuddin@ames.ox.ac.uk</w:t>
        </w:r>
      </w:hyperlink>
      <w:r w:rsidRPr="00482440">
        <w:t> </w:t>
      </w:r>
      <w:r w:rsidRPr="00482440">
        <w:br/>
      </w:r>
      <w:r w:rsidRPr="00482440">
        <w:rPr>
          <w:b/>
          <w:bCs/>
        </w:rPr>
        <w:t>Administrator:</w:t>
      </w:r>
      <w:r w:rsidRPr="00482440">
        <w:t> Trust funds administrator - </w:t>
      </w:r>
      <w:hyperlink r:id="rId61" w:history="1">
        <w:r w:rsidRPr="00482440">
          <w:rPr>
            <w:rStyle w:val="Hyperlink"/>
          </w:rPr>
          <w:t>trustfunds@ames.ox.ac.uk</w:t>
        </w:r>
      </w:hyperlink>
    </w:p>
    <w:p w14:paraId="6C4DE8CB" w14:textId="77777777" w:rsidR="00482440" w:rsidRPr="00482440" w:rsidRDefault="00482440" w:rsidP="00482440">
      <w:r w:rsidRPr="00482440">
        <w:t>Previous Awards:</w:t>
      </w:r>
    </w:p>
    <w:p w14:paraId="03E89B60" w14:textId="77777777" w:rsidR="00482440" w:rsidRPr="00482440" w:rsidRDefault="00482440" w:rsidP="00FE1512">
      <w:pPr>
        <w:numPr>
          <w:ilvl w:val="0"/>
          <w:numId w:val="38"/>
        </w:numPr>
      </w:pPr>
      <w:r w:rsidRPr="00482440">
        <w:t xml:space="preserve">Conference at Exeter </w:t>
      </w:r>
      <w:proofErr w:type="gramStart"/>
      <w:r w:rsidRPr="00482440">
        <w:t>College  -</w:t>
      </w:r>
      <w:proofErr w:type="gramEnd"/>
      <w:r w:rsidRPr="00482440">
        <w:t xml:space="preserve"> "The exegetical value of the Masora: Pointing and accentuation in historical perspective"</w:t>
      </w:r>
    </w:p>
    <w:p w14:paraId="0D9D6D72" w14:textId="77777777" w:rsidR="00482440" w:rsidRPr="00482440" w:rsidRDefault="00482440" w:rsidP="00FE1512">
      <w:pPr>
        <w:numPr>
          <w:ilvl w:val="0"/>
          <w:numId w:val="38"/>
        </w:numPr>
      </w:pPr>
      <w:r w:rsidRPr="00482440">
        <w:t>Arabic Language Teaching </w:t>
      </w:r>
    </w:p>
    <w:p w14:paraId="6B7C7166" w14:textId="77777777" w:rsidR="00482440" w:rsidRPr="00482440" w:rsidRDefault="00482440" w:rsidP="00FE1512">
      <w:pPr>
        <w:numPr>
          <w:ilvl w:val="0"/>
          <w:numId w:val="38"/>
        </w:numPr>
      </w:pPr>
      <w:r w:rsidRPr="00482440">
        <w:t>One on one tuition for 30 hours/week in the </w:t>
      </w:r>
      <w:proofErr w:type="spellStart"/>
      <w:r w:rsidRPr="00482440">
        <w:t>Sibawayh</w:t>
      </w:r>
      <w:proofErr w:type="spellEnd"/>
      <w:r w:rsidRPr="00482440">
        <w:t xml:space="preserve"> </w:t>
      </w:r>
      <w:proofErr w:type="spellStart"/>
      <w:r w:rsidRPr="00482440">
        <w:t>Center</w:t>
      </w:r>
      <w:proofErr w:type="spellEnd"/>
      <w:r w:rsidRPr="00482440">
        <w:t>, Cairo</w:t>
      </w:r>
    </w:p>
    <w:p w14:paraId="20173EBB" w14:textId="77777777" w:rsidR="00482440" w:rsidRPr="00482440" w:rsidRDefault="00482440" w:rsidP="00FE1512">
      <w:pPr>
        <w:numPr>
          <w:ilvl w:val="0"/>
          <w:numId w:val="38"/>
        </w:numPr>
      </w:pPr>
      <w:r w:rsidRPr="00482440">
        <w:t>Funds towards study of Arabic in Syria </w:t>
      </w:r>
    </w:p>
    <w:p w14:paraId="36CE5C55" w14:textId="77777777" w:rsidR="00482440" w:rsidRPr="00482440" w:rsidRDefault="00482440" w:rsidP="00FE1512">
      <w:pPr>
        <w:numPr>
          <w:ilvl w:val="0"/>
          <w:numId w:val="38"/>
        </w:numPr>
      </w:pPr>
      <w:r w:rsidRPr="00482440">
        <w:t>For student applications, the Board of Management would like references from both language and subject tutors (one of each)</w:t>
      </w:r>
    </w:p>
    <w:p w14:paraId="25B8FEE6" w14:textId="77777777" w:rsidR="00482440" w:rsidRPr="00482440" w:rsidRDefault="00482440" w:rsidP="00FE1512">
      <w:pPr>
        <w:numPr>
          <w:ilvl w:val="0"/>
          <w:numId w:val="38"/>
        </w:numPr>
      </w:pPr>
      <w:r w:rsidRPr="00482440">
        <w:t xml:space="preserve">For student applications, the Board of Management would like language tutors to be specific about applicants' progress and how further study abroad </w:t>
      </w:r>
      <w:proofErr w:type="gramStart"/>
      <w:r w:rsidRPr="00482440">
        <w:t>will  be</w:t>
      </w:r>
      <w:proofErr w:type="gramEnd"/>
      <w:r w:rsidRPr="00482440">
        <w:t xml:space="preserve"> of benefit (e.g. do they need to acquire spoken Arabic/Hebrew? or do they need to learn a specific branch of the written language for their research? or do they simply need to strengthen the skills they have been taught at Oxford?)</w:t>
      </w:r>
    </w:p>
    <w:p w14:paraId="4517851C" w14:textId="77777777" w:rsidR="00482440" w:rsidRPr="00482440" w:rsidRDefault="00482440" w:rsidP="00FE1512">
      <w:pPr>
        <w:numPr>
          <w:ilvl w:val="0"/>
          <w:numId w:val="38"/>
        </w:numPr>
      </w:pPr>
      <w:r w:rsidRPr="00482440">
        <w:t>For student applications, the Board of Management would like subject tutors/lecturers, or prospective supervisors, to be specific about academic achievement and how further language study will enhance it, with particular reference to the research project, if the candidate is at a stage where this is relevant </w:t>
      </w:r>
    </w:p>
    <w:p w14:paraId="325A6EEB" w14:textId="77777777" w:rsidR="00482440" w:rsidRPr="00482440" w:rsidRDefault="00482440" w:rsidP="00482440">
      <w:r w:rsidRPr="00482440">
        <w:t>Regulation</w:t>
      </w:r>
    </w:p>
    <w:p w14:paraId="525E0EDA" w14:textId="77777777" w:rsidR="00482440" w:rsidRPr="00482440" w:rsidRDefault="00482440" w:rsidP="00482440">
      <w:r w:rsidRPr="00482440">
        <w:lastRenderedPageBreak/>
        <w:t>Statutes 2000, Title XVI, section XXII, pp. 142-3. Part 41: James Mew Scholarships in Arabic and Rabbinical Hebrew</w:t>
      </w:r>
    </w:p>
    <w:p w14:paraId="7D6CA718" w14:textId="77777777" w:rsidR="00482440" w:rsidRPr="00482440" w:rsidRDefault="00482440" w:rsidP="00482440">
      <w:r w:rsidRPr="00482440">
        <w:t>41.1. The main object of the endowment shall be the encouragement of the linguistic study of Arabic and Rabbinical Hebrew, and awards from the endowment shall not be made for any other subject.</w:t>
      </w:r>
    </w:p>
    <w:p w14:paraId="4C53451F" w14:textId="77777777" w:rsidR="00482440" w:rsidRPr="00482440" w:rsidRDefault="00482440" w:rsidP="00482440">
      <w:r w:rsidRPr="00482440">
        <w:t>41.2. There shall be two scholarships, called the James Mew Arabic Scholarship and the James Mew Rabbinical Hebrew Scholarship respectively, each tenable for one year from the day of election.</w:t>
      </w:r>
    </w:p>
    <w:p w14:paraId="318F846A" w14:textId="77777777" w:rsidR="00482440" w:rsidRPr="00482440" w:rsidRDefault="00482440" w:rsidP="00482440">
      <w:r w:rsidRPr="00482440">
        <w:t>41.3. The scholarships shall be awarded solely for proficiency in the linguistic study of either Arabic or Rabbinical Hebrew.</w:t>
      </w:r>
    </w:p>
    <w:p w14:paraId="69D79B4A" w14:textId="77777777" w:rsidR="00482440" w:rsidRPr="00482440" w:rsidRDefault="00482440" w:rsidP="00482440">
      <w:r w:rsidRPr="00482440">
        <w:t>41.4. In each year an election shall be made either to a James Mew Arabic Scholarship or to a James Mew Rabbinical Hebrew Scholarship or to both, if candidates of sufficient merit present themselves.</w:t>
      </w:r>
    </w:p>
    <w:p w14:paraId="0F6D5C59" w14:textId="77777777" w:rsidR="00482440" w:rsidRPr="00482440" w:rsidRDefault="00482440" w:rsidP="00482440">
      <w:r w:rsidRPr="00482440">
        <w:t>41.5. (1) The scholarships shall be open to those who have qualified for a degree of this or another university and who have on the day appointed for the examination not exceeded the twenty-sixth year from the date of their birth, except that those who have qualified for a degree at another university shall become matriculated members of this University before entering into tenure of a scholarship.</w:t>
      </w:r>
    </w:p>
    <w:p w14:paraId="717C7C79" w14:textId="77777777" w:rsidR="00482440" w:rsidRPr="00482440" w:rsidRDefault="00482440" w:rsidP="00482440">
      <w:r w:rsidRPr="00482440">
        <w:t>(2) No candidate shall be eligible for election to an Arabic Scholarship whose vernacular language is Arabic, or to a Rabbinical Hebrew Scholarship whose vernacular language is Hebrew.</w:t>
      </w:r>
    </w:p>
    <w:p w14:paraId="4FC02C5C" w14:textId="77777777" w:rsidR="00482440" w:rsidRPr="00482440" w:rsidRDefault="00482440" w:rsidP="00482440">
      <w:r w:rsidRPr="00482440">
        <w:t>41.6. There shall be a board of management consisting of:</w:t>
      </w:r>
    </w:p>
    <w:p w14:paraId="1A72AFBF" w14:textId="77777777" w:rsidR="00482440" w:rsidRPr="00482440" w:rsidRDefault="00482440" w:rsidP="00482440">
      <w:r w:rsidRPr="00482440">
        <w:t>(1) the Vice-Chancellor;</w:t>
      </w:r>
    </w:p>
    <w:p w14:paraId="3CCD028F" w14:textId="77777777" w:rsidR="00482440" w:rsidRPr="00482440" w:rsidRDefault="00482440" w:rsidP="00482440">
      <w:r w:rsidRPr="00482440">
        <w:t>(2) the Regius Professor of Hebrew;</w:t>
      </w:r>
    </w:p>
    <w:p w14:paraId="1FE80F6D" w14:textId="77777777" w:rsidR="00482440" w:rsidRPr="00482440" w:rsidRDefault="00482440" w:rsidP="00482440">
      <w:r w:rsidRPr="00482440">
        <w:t xml:space="preserve">(3) the </w:t>
      </w:r>
      <w:proofErr w:type="spellStart"/>
      <w:r w:rsidRPr="00482440">
        <w:t>Laudian</w:t>
      </w:r>
      <w:proofErr w:type="spellEnd"/>
      <w:r w:rsidRPr="00482440">
        <w:t xml:space="preserve"> Professor of Arabic;</w:t>
      </w:r>
    </w:p>
    <w:p w14:paraId="24A49C85" w14:textId="3DBAF117" w:rsidR="00482440" w:rsidRPr="00482440" w:rsidRDefault="00482440" w:rsidP="00482440">
      <w:r w:rsidRPr="00482440">
        <w:t xml:space="preserve">(4), (5) two persons appointed by the Board of the Faculty of </w:t>
      </w:r>
      <w:r w:rsidR="00972542">
        <w:t>Asian and Middle Eastern Studies</w:t>
      </w:r>
      <w:r w:rsidRPr="00482440">
        <w:t>, and holding office for two years and being re-eligible.</w:t>
      </w:r>
    </w:p>
    <w:p w14:paraId="5A155E93" w14:textId="77777777" w:rsidR="00482440" w:rsidRPr="00482440" w:rsidRDefault="00482440" w:rsidP="00482440">
      <w:r w:rsidRPr="00482440">
        <w:t>41.7. (1) The board shall every year appoint not more than four examiners, who shall examine candidates and elect the scholar or the scholars.</w:t>
      </w:r>
    </w:p>
    <w:p w14:paraId="00DA1974" w14:textId="77777777" w:rsidR="00482440" w:rsidRPr="00482440" w:rsidRDefault="00482440" w:rsidP="00482440">
      <w:r w:rsidRPr="00482440">
        <w:t>(2) Each examiner shall be paid out of the income of the fund for his or her services such sum as the board shall determine.</w:t>
      </w:r>
    </w:p>
    <w:p w14:paraId="4A0F27C5" w14:textId="77777777" w:rsidR="00482440" w:rsidRPr="00482440" w:rsidRDefault="00482440" w:rsidP="00482440">
      <w:r w:rsidRPr="00482440">
        <w:t>(3) The aggregate of the payments made on any one occasion to the examiners in each language shall not exceed one-twelfth of the net annual income of the fund.</w:t>
      </w:r>
    </w:p>
    <w:p w14:paraId="427585FC" w14:textId="77777777" w:rsidR="00482440" w:rsidRPr="00482440" w:rsidRDefault="00482440" w:rsidP="00482440">
      <w:r w:rsidRPr="00482440">
        <w:t>41.8. (1) The examination shall be conducted, after not less than one month's notice, at such place and time as the examiners, with the approval of the Vice-Chancellor, may determine.</w:t>
      </w:r>
    </w:p>
    <w:p w14:paraId="31A1FC8C" w14:textId="77777777" w:rsidR="00482440" w:rsidRPr="00482440" w:rsidRDefault="00482440" w:rsidP="00482440">
      <w:r w:rsidRPr="00482440">
        <w:lastRenderedPageBreak/>
        <w:t>(2) It shall be wholly in writing, and shall be occupied exclusively with the linguistic study of Arabic or Rabbinical Hebrew as the case may be and not with questions of history, Biblical or other.</w:t>
      </w:r>
    </w:p>
    <w:p w14:paraId="2E626532" w14:textId="77777777" w:rsidR="00482440" w:rsidRPr="00482440" w:rsidRDefault="00482440" w:rsidP="00482440">
      <w:r w:rsidRPr="00482440">
        <w:t xml:space="preserve">41.9. Every scholar during his or her tenure of the scholarship shall pursue such a course of study or research as the </w:t>
      </w:r>
      <w:proofErr w:type="spellStart"/>
      <w:r w:rsidRPr="00482440">
        <w:t>Laudian</w:t>
      </w:r>
      <w:proofErr w:type="spellEnd"/>
      <w:r w:rsidRPr="00482440">
        <w:t xml:space="preserve"> Professor of Arabic or the Regius Professor of Hebrew, as the case may be, shall approve, and shall for this purpose reside for eight weeks within the University in each of the three university terms, unless he or she desires to study elsewhere with the permission of the board.</w:t>
      </w:r>
    </w:p>
    <w:p w14:paraId="0FD0FCF1" w14:textId="77777777" w:rsidR="00482440" w:rsidRPr="00482440" w:rsidRDefault="00482440" w:rsidP="00482440">
      <w:r w:rsidRPr="00482440">
        <w:t>41.10. (1) Each scholar shall receive a total emolument of £100 or such larger sum, not exceeding the value of one year's net income of the fund after the expenses of management and the examiner's fees have been deducted, as the board may determine, having regard to any other emoluments accruing to the scholar and to the state of the fund.</w:t>
      </w:r>
    </w:p>
    <w:p w14:paraId="5F8471DB" w14:textId="77777777" w:rsidR="00482440" w:rsidRPr="00482440" w:rsidRDefault="00482440" w:rsidP="00482440">
      <w:r w:rsidRPr="00482440">
        <w:t>(2) The total emolument of each scholar shall be payable in such instalments as the board may determine, and so long as the scholar conforms to the requirements of section 41.9 above.</w:t>
      </w:r>
    </w:p>
    <w:p w14:paraId="7710C342" w14:textId="77777777" w:rsidR="00482440" w:rsidRPr="00482440" w:rsidRDefault="00482440" w:rsidP="00482440">
      <w:r w:rsidRPr="00482440">
        <w:t>41.11. Neither of the two scholarships shall be awarded to the same person a second time.</w:t>
      </w:r>
    </w:p>
    <w:p w14:paraId="591FBFF9" w14:textId="77777777" w:rsidR="00482440" w:rsidRPr="00482440" w:rsidRDefault="00482440" w:rsidP="00482440">
      <w:r w:rsidRPr="00482440">
        <w:t>41.12. Any surplus income arising in any year may at the discretion of the board be applied in one or more of the following ways:</w:t>
      </w:r>
    </w:p>
    <w:p w14:paraId="32149D2F" w14:textId="77777777" w:rsidR="00482440" w:rsidRPr="00482440" w:rsidRDefault="00482440" w:rsidP="00482440">
      <w:r w:rsidRPr="00482440">
        <w:t>(1) for the award, on the recommendation of the examiners for the scholarship, of James Mew Exhibitions in Arabic or Rabbinical Hebrew to candidates for the scholarship (if they are qualified under section 41.5 above) whose work, though not of sufficient merit for the award of a scholarship, is of a standard sufficient to justify an award from the fund; the value and tenure of such exhibitions to be determined by the board;</w:t>
      </w:r>
    </w:p>
    <w:p w14:paraId="5BDED2DD" w14:textId="77777777" w:rsidR="00482440" w:rsidRPr="00482440" w:rsidRDefault="00482440" w:rsidP="00482440">
      <w:r w:rsidRPr="00482440">
        <w:t>(2) for the award from time to time, under regulations to be made by the board, of one or more James Mew Prizes for essays on subjects concerned exclusively with the literature of Arabic or Rabbinical Hebrew;</w:t>
      </w:r>
    </w:p>
    <w:p w14:paraId="0E4C4A5F" w14:textId="61DAB06F" w:rsidR="00482440" w:rsidRPr="00482440" w:rsidRDefault="00482440" w:rsidP="00482440">
      <w:r w:rsidRPr="00482440">
        <w:t xml:space="preserve">(3) for the award, on the recommendation of the examiners in the Honour School of </w:t>
      </w:r>
      <w:r w:rsidR="00972542">
        <w:t>Asian and Middle Eastern Studies</w:t>
      </w:r>
      <w:r w:rsidRPr="00482440">
        <w:t xml:space="preserve">, of one or more James Mew Senior Prizes, and, on the recommendation of the moderators in the First Public Examination in </w:t>
      </w:r>
      <w:r w:rsidR="00972542">
        <w:t>Asian and Middle Eastern Studies</w:t>
      </w:r>
      <w:r w:rsidRPr="00482440">
        <w:t>, of one or more James Mew Junior Prizes, to those candidates whose performance in Arabic or in Rabbinical Hebrew the examiners or moderators judge to be of special merit;</w:t>
      </w:r>
    </w:p>
    <w:p w14:paraId="1FCDC913" w14:textId="6DEC57E4" w:rsidR="00482440" w:rsidRPr="00482440" w:rsidRDefault="00482440" w:rsidP="00482440">
      <w:r w:rsidRPr="00482440">
        <w:t xml:space="preserve">(4) for making grants at the discretion of the board, subject to the consent of the Board of the Faculty of </w:t>
      </w:r>
      <w:r w:rsidR="00972542">
        <w:t>Asian and Middle Eastern Studies</w:t>
      </w:r>
      <w:r w:rsidRPr="00482440">
        <w:t>, for any purpose concerned with the encouragement of the linguistic study of Arabic or Rabbinical Hebrew.</w:t>
      </w:r>
    </w:p>
    <w:p w14:paraId="34A797F9" w14:textId="77777777" w:rsidR="00482440" w:rsidRPr="00482440" w:rsidRDefault="00482440" w:rsidP="00482440">
      <w:r w:rsidRPr="00482440">
        <w:t>41.13. The board of management may from time to time make regulations, not inconsistent with this Part, for carrying any of the provisions of this Part into effect.</w:t>
      </w:r>
    </w:p>
    <w:p w14:paraId="1C7DFC88" w14:textId="77777777" w:rsidR="00482440" w:rsidRPr="00482440" w:rsidRDefault="00482440" w:rsidP="00482440">
      <w:r w:rsidRPr="00482440">
        <w:t>41.14. Congregation may from time to time amend this Part so long as the main object of the endowment, as defined in section 41.1 above, is always kept in view.</w:t>
      </w:r>
    </w:p>
    <w:p w14:paraId="284DB56A" w14:textId="77777777" w:rsidR="00482440" w:rsidRPr="00482440" w:rsidRDefault="00482440" w:rsidP="00482440">
      <w:r w:rsidRPr="00482440">
        <w:t>Standing Order</w:t>
      </w:r>
    </w:p>
    <w:p w14:paraId="48356C57" w14:textId="77777777" w:rsidR="00482440" w:rsidRPr="00482440" w:rsidRDefault="00482440" w:rsidP="00482440">
      <w:r w:rsidRPr="00482440">
        <w:t>Committee for the James Mew Fund</w:t>
      </w:r>
    </w:p>
    <w:p w14:paraId="448A0E5C" w14:textId="301BAA1E" w:rsidR="00482440" w:rsidRPr="00482440" w:rsidRDefault="00482440" w:rsidP="00482440">
      <w:r w:rsidRPr="00482440">
        <w:lastRenderedPageBreak/>
        <w:t xml:space="preserve">The committee shall consist of the Regius Professor of Hebrew ex officio, the </w:t>
      </w:r>
      <w:proofErr w:type="spellStart"/>
      <w:r w:rsidRPr="00482440">
        <w:t>Laudian</w:t>
      </w:r>
      <w:proofErr w:type="spellEnd"/>
      <w:r w:rsidRPr="00482440">
        <w:t xml:space="preserve"> Professor of Arabic ex officio and two other members appointed by the Board of </w:t>
      </w:r>
      <w:r w:rsidR="00972542">
        <w:t>Asian and Middle Eastern Studies</w:t>
      </w:r>
      <w:r w:rsidRPr="00482440">
        <w:t>, holding office for two years and being re-eligible.</w:t>
      </w:r>
    </w:p>
    <w:p w14:paraId="7F55C792" w14:textId="77777777" w:rsidR="00482440" w:rsidRPr="00482440" w:rsidRDefault="00482440" w:rsidP="00482440">
      <w:r w:rsidRPr="00482440">
        <w:t>The committee shall make or recommend grants for any purpose concerned with the encouragement of the linguistic study of Arabic or Rabbinical Hebrew. The committee shall be empowered to make grants up to £600 provided that such grants are reported to the next meeting of the board. For grants of over £600, the committee shall submit recommendations for the board’s approval.</w:t>
      </w:r>
    </w:p>
    <w:p w14:paraId="18D61850" w14:textId="77777777" w:rsidR="00482440" w:rsidRPr="00482440" w:rsidRDefault="00482440" w:rsidP="00482440">
      <w:r w:rsidRPr="00482440">
        <w:t xml:space="preserve">[Note: </w:t>
      </w:r>
      <w:proofErr w:type="gramStart"/>
      <w:r w:rsidRPr="00482440">
        <w:t>the</w:t>
      </w:r>
      <w:proofErr w:type="gramEnd"/>
      <w:r w:rsidRPr="00482440">
        <w:t xml:space="preserve"> Vice-Chancellor must be consulted on matters relating to James Mew Scholarships in Arabic and Rabbinical Hebrew - see Statutes, 2000, pp.142-143.]</w:t>
      </w:r>
    </w:p>
    <w:p w14:paraId="686F7AAB" w14:textId="77777777" w:rsidR="00482440" w:rsidRPr="00482440" w:rsidRDefault="00482440" w:rsidP="00482440">
      <w:r w:rsidRPr="00482440">
        <w:t>Committee Members</w:t>
      </w:r>
    </w:p>
    <w:p w14:paraId="17C1E883" w14:textId="77777777" w:rsidR="00482440" w:rsidRPr="00482440" w:rsidRDefault="00482440" w:rsidP="00FE1512">
      <w:pPr>
        <w:numPr>
          <w:ilvl w:val="0"/>
          <w:numId w:val="39"/>
        </w:numPr>
      </w:pPr>
      <w:r w:rsidRPr="00482440">
        <w:t>Professor Tahera Qutbuddin </w:t>
      </w:r>
    </w:p>
    <w:p w14:paraId="05019CC5" w14:textId="77777777" w:rsidR="00482440" w:rsidRPr="00482440" w:rsidRDefault="00482440" w:rsidP="00FE1512">
      <w:pPr>
        <w:numPr>
          <w:ilvl w:val="0"/>
          <w:numId w:val="39"/>
        </w:numPr>
      </w:pPr>
      <w:r w:rsidRPr="00482440">
        <w:t>Dr Alison Salvesen </w:t>
      </w:r>
    </w:p>
    <w:p w14:paraId="29E7E75E" w14:textId="77777777" w:rsidR="00482440" w:rsidRPr="00482440" w:rsidRDefault="00482440" w:rsidP="00FE1512">
      <w:pPr>
        <w:numPr>
          <w:ilvl w:val="0"/>
          <w:numId w:val="39"/>
        </w:numPr>
      </w:pPr>
      <w:r w:rsidRPr="00482440">
        <w:t>Dr Mohamed-Salah Omri</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204"/>
        <w:gridCol w:w="1204"/>
        <w:gridCol w:w="1205"/>
        <w:gridCol w:w="1606"/>
        <w:gridCol w:w="1205"/>
        <w:gridCol w:w="1606"/>
      </w:tblGrid>
      <w:tr w:rsidR="00482440" w:rsidRPr="00482440" w14:paraId="390A4CED" w14:textId="77777777" w:rsidTr="00482440">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40A3C4A9" w14:textId="77777777" w:rsidR="00482440" w:rsidRPr="00482440" w:rsidRDefault="00482440" w:rsidP="00482440">
            <w:r w:rsidRPr="00482440">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65BC541E" w14:textId="77777777" w:rsidR="00482440" w:rsidRPr="00482440" w:rsidRDefault="00482440" w:rsidP="00482440">
            <w:r w:rsidRPr="00482440">
              <w:t>20</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4F4031B" w14:textId="77777777" w:rsidR="00482440" w:rsidRPr="00482440" w:rsidRDefault="00482440" w:rsidP="00482440">
            <w:r w:rsidRPr="00482440">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027CE1F" w14:textId="77777777" w:rsidR="00482440" w:rsidRPr="00482440" w:rsidRDefault="00482440" w:rsidP="00482440">
            <w:r w:rsidRPr="00482440">
              <w:t>B1307</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321B2E4A" w14:textId="77777777" w:rsidR="00482440" w:rsidRPr="00482440" w:rsidRDefault="00482440" w:rsidP="00482440">
            <w:r w:rsidRPr="00482440">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7CB9B1B" w14:textId="77777777" w:rsidR="00482440" w:rsidRPr="00482440" w:rsidRDefault="00482440" w:rsidP="00482440">
            <w:r w:rsidRPr="00482440">
              <w:t>AJ/1 &amp; AM/1</w:t>
            </w:r>
          </w:p>
        </w:tc>
      </w:tr>
    </w:tbl>
    <w:p w14:paraId="5750966D" w14:textId="77777777" w:rsidR="00482440" w:rsidRDefault="00482440" w:rsidP="00482440"/>
    <w:p w14:paraId="59F03F1A" w14:textId="77777777" w:rsidR="00482440" w:rsidRDefault="00482440" w:rsidP="00482440"/>
    <w:p w14:paraId="285EAB2B" w14:textId="77777777" w:rsidR="00482440" w:rsidRPr="00482440" w:rsidRDefault="00482440" w:rsidP="00482440">
      <w:pPr>
        <w:pStyle w:val="Heading2"/>
      </w:pPr>
      <w:bookmarkStart w:id="29" w:name="_Toc191562846"/>
      <w:r w:rsidRPr="00482440">
        <w:t>Jill Hart Trust for Indo-Iranian Philology</w:t>
      </w:r>
      <w:bookmarkEnd w:id="29"/>
    </w:p>
    <w:p w14:paraId="7593C994" w14:textId="1514E632" w:rsidR="00482440" w:rsidRPr="00482440" w:rsidRDefault="00482440" w:rsidP="00482440">
      <w:r w:rsidRPr="00482440">
        <w:rPr>
          <w:b/>
          <w:bCs/>
        </w:rPr>
        <w:t>Subject Area:</w:t>
      </w:r>
      <w:r w:rsidRPr="00482440">
        <w:t> Indo-Iranian Philology</w:t>
      </w:r>
      <w:r w:rsidRPr="00482440">
        <w:br/>
      </w:r>
      <w:r w:rsidRPr="00482440">
        <w:rPr>
          <w:b/>
          <w:bCs/>
        </w:rPr>
        <w:t>Chair:</w:t>
      </w:r>
      <w:r w:rsidRPr="00482440">
        <w:t> Faculty board chair - </w:t>
      </w:r>
      <w:hyperlink r:id="rId62" w:history="1">
        <w:r w:rsidRPr="00482440">
          <w:rPr>
            <w:rStyle w:val="Hyperlink"/>
          </w:rPr>
          <w:t>faculty.board.chair@</w:t>
        </w:r>
        <w:r w:rsidR="00972542">
          <w:rPr>
            <w:rStyle w:val="Hyperlink"/>
          </w:rPr>
          <w:t>ames</w:t>
        </w:r>
        <w:r w:rsidRPr="00482440">
          <w:rPr>
            <w:rStyle w:val="Hyperlink"/>
          </w:rPr>
          <w:t>.ox.ac.uk</w:t>
        </w:r>
      </w:hyperlink>
      <w:r w:rsidRPr="00482440">
        <w:br/>
      </w:r>
      <w:r w:rsidRPr="00482440">
        <w:rPr>
          <w:b/>
          <w:bCs/>
        </w:rPr>
        <w:t>Administrator:</w:t>
      </w:r>
      <w:r w:rsidRPr="00482440">
        <w:t> Trust funds administrator - </w:t>
      </w:r>
      <w:hyperlink r:id="rId63" w:history="1">
        <w:r w:rsidRPr="00482440">
          <w:rPr>
            <w:rStyle w:val="Hyperlink"/>
          </w:rPr>
          <w:t>trustfunds@</w:t>
        </w:r>
        <w:r w:rsidR="00972542">
          <w:rPr>
            <w:rStyle w:val="Hyperlink"/>
          </w:rPr>
          <w:t>ames</w:t>
        </w:r>
        <w:r w:rsidRPr="00482440">
          <w:rPr>
            <w:rStyle w:val="Hyperlink"/>
          </w:rPr>
          <w:t>.ox.ac.uk</w:t>
        </w:r>
      </w:hyperlink>
    </w:p>
    <w:p w14:paraId="41A923FC" w14:textId="77777777" w:rsidR="00482440" w:rsidRPr="00482440" w:rsidRDefault="00482440" w:rsidP="00482440">
      <w:r w:rsidRPr="00482440">
        <w:t>Previous Awards:</w:t>
      </w:r>
    </w:p>
    <w:p w14:paraId="10D63FB5" w14:textId="0C367108" w:rsidR="00482440" w:rsidRPr="00482440" w:rsidRDefault="00482440" w:rsidP="00FE1512">
      <w:pPr>
        <w:numPr>
          <w:ilvl w:val="0"/>
          <w:numId w:val="40"/>
        </w:numPr>
      </w:pPr>
      <w:r w:rsidRPr="00482440">
        <w:t xml:space="preserve">Charitable purposes connected with the Faculty of </w:t>
      </w:r>
      <w:r w:rsidR="00972542">
        <w:t>Asian and Middle Eastern Studies</w:t>
      </w:r>
      <w:r w:rsidRPr="00482440">
        <w:t xml:space="preserve"> and Committee for Comparative Philology</w:t>
      </w:r>
    </w:p>
    <w:p w14:paraId="0656CF56" w14:textId="77777777" w:rsidR="00482440" w:rsidRPr="00482440" w:rsidRDefault="00482440" w:rsidP="00482440">
      <w:r w:rsidRPr="00482440">
        <w:t>Regulation</w:t>
      </w:r>
    </w:p>
    <w:p w14:paraId="4B5CBBC8" w14:textId="77777777" w:rsidR="00482440" w:rsidRPr="00482440" w:rsidRDefault="00482440" w:rsidP="00482440">
      <w:r w:rsidRPr="00482440">
        <w:t>§ 168. Jill Hart Trust for Indo-Iranian Philology</w:t>
      </w:r>
    </w:p>
    <w:p w14:paraId="3F9CC192" w14:textId="77777777" w:rsidR="00482440" w:rsidRPr="00482440" w:rsidRDefault="00482440" w:rsidP="00482440">
      <w:r w:rsidRPr="00482440">
        <w:t>[Made by Council, 16 June 2005]</w:t>
      </w:r>
    </w:p>
    <w:p w14:paraId="7BBAD6AD" w14:textId="77777777" w:rsidR="00482440" w:rsidRPr="00482440" w:rsidRDefault="00482440" w:rsidP="00482440">
      <w:r w:rsidRPr="00482440">
        <w:t>1. The bequest from the late Gillian R. Hart (‘Jill Hart’), together with any further donations for this purpose, shall be known as the Jill Hart Fund for Indo-Iranian Philology.</w:t>
      </w:r>
    </w:p>
    <w:p w14:paraId="49CAA67B" w14:textId="77777777" w:rsidR="00482440" w:rsidRPr="00482440" w:rsidRDefault="00482440" w:rsidP="00482440">
      <w:r w:rsidRPr="00482440">
        <w:t>2. The University shall retain all of the Fund as a permanent endowment and shall apply the net income of the Fund towards the object of the Fund, which shall be to support elementary language teaching and learning, and philological teaching and study, of Vedic Sanskrit and of the languages belonging to the Iranian branch of Indo-European at their earliest attested stages; and to support the study of the early linguistic history and prehistory of the Indo-Iranian language family.</w:t>
      </w:r>
    </w:p>
    <w:p w14:paraId="7E618B6E" w14:textId="19D3419C" w:rsidR="00482440" w:rsidRPr="00482440" w:rsidRDefault="00482440" w:rsidP="00482440">
      <w:r w:rsidRPr="00482440">
        <w:lastRenderedPageBreak/>
        <w:t xml:space="preserve">3. The administration of the Fund, and the application of its income, shall be the responsibility of the Board of the Faculty of </w:t>
      </w:r>
      <w:r w:rsidR="00972542">
        <w:t>Asian and Middle Eastern Studies</w:t>
      </w:r>
      <w:r w:rsidRPr="00482440">
        <w:t>.</w:t>
      </w:r>
    </w:p>
    <w:p w14:paraId="7F2EF77D" w14:textId="77777777" w:rsidR="00482440" w:rsidRPr="00482440" w:rsidRDefault="00482440" w:rsidP="00482440">
      <w:r w:rsidRPr="00482440">
        <w:t>4. The board of management shall apply the net income of the Fund in furtherance of the object as specified in paragraph 2 but any unspent income may be carried forward for use in subsequent years.</w:t>
      </w:r>
    </w:p>
    <w:p w14:paraId="47D9726B" w14:textId="77777777" w:rsidR="00482440" w:rsidRPr="00482440" w:rsidRDefault="00482440" w:rsidP="00482440">
      <w:r w:rsidRPr="00482440">
        <w:t>5. These regulations may be amended by Council provided the object as specified in paragraph 2 is kept in view.</w:t>
      </w:r>
    </w:p>
    <w:p w14:paraId="7C073E05" w14:textId="77777777" w:rsidR="00482440" w:rsidRPr="00482440" w:rsidRDefault="00482440" w:rsidP="00482440">
      <w:r w:rsidRPr="00482440">
        <w:t>Standing Order</w:t>
      </w:r>
    </w:p>
    <w:p w14:paraId="3CE34D23" w14:textId="77777777" w:rsidR="00482440" w:rsidRPr="00482440" w:rsidRDefault="00482440" w:rsidP="00482440">
      <w:r w:rsidRPr="00482440">
        <w:t>Committee of Management for the Jill Hart Fund for Indo-Iranian Philology</w:t>
      </w:r>
    </w:p>
    <w:p w14:paraId="77131359" w14:textId="489763C2" w:rsidR="00482440" w:rsidRPr="00482440" w:rsidRDefault="00482440" w:rsidP="00482440">
      <w:r w:rsidRPr="00482440">
        <w:t xml:space="preserve">The fund shall be administered by a committee set up by the </w:t>
      </w:r>
      <w:r w:rsidR="00972542">
        <w:t>Asian and Middle Eastern Studies</w:t>
      </w:r>
      <w:r w:rsidRPr="00482440">
        <w:t xml:space="preserve"> Board, comprising the Chair of the Board ex officio; the Boden Professor of Sanskrit ex officio; one further member appointed by the </w:t>
      </w:r>
      <w:r w:rsidR="00972542">
        <w:t>Asian and Middle Eastern Studies</w:t>
      </w:r>
      <w:r w:rsidRPr="00482440">
        <w:t xml:space="preserve"> Board; the Diebold Professor of Comparative Philology ex officio; and one further member appointed by the Committee for Comparative Philology, Linguistics and Phonetics. Those members not ex officio will be appointed for three years and be capable of reappointment. The chair of the Committee shall be alternately the Boden Professor of Sanskrit and the Diebold Professor of Comparative Philology, each serving as chair for a period of three years with the possibility of continuation for a further three years.</w:t>
      </w:r>
    </w:p>
    <w:p w14:paraId="31DA4328" w14:textId="77777777" w:rsidR="00482440" w:rsidRPr="00482440" w:rsidRDefault="00482440" w:rsidP="00482440">
      <w:r w:rsidRPr="00482440">
        <w:t>The duties of the committee shall be:</w:t>
      </w:r>
    </w:p>
    <w:p w14:paraId="1D4F18E5" w14:textId="77777777" w:rsidR="00482440" w:rsidRPr="00482440" w:rsidRDefault="00482440" w:rsidP="00482440">
      <w:r w:rsidRPr="00482440">
        <w:t>(a) to make or recommend expenditure from the fund to support elementary language teaching and learning, and philological teaching and study, of Vedic Sanskrit and of the languages belonging to the Iranian branch of Indo-European at their earliest attested stages; and to support the study of the early linguistic history and prehistory of the Indo-Iranian language family;</w:t>
      </w:r>
    </w:p>
    <w:p w14:paraId="7E7AC7FA" w14:textId="77777777" w:rsidR="00482440" w:rsidRPr="00482440" w:rsidRDefault="00482440" w:rsidP="00482440">
      <w:r w:rsidRPr="00482440">
        <w:t>(b) to advertise the availability of funds as widely as possible.</w:t>
      </w:r>
    </w:p>
    <w:p w14:paraId="4756CA44" w14:textId="77777777" w:rsidR="00482440" w:rsidRPr="00482440" w:rsidRDefault="00482440" w:rsidP="00482440">
      <w:r w:rsidRPr="00482440">
        <w:t>(c) to produce an annual report on the activities of the committee to send to the Board and to the benefactors, and to such other persons as the Board sees fit.</w:t>
      </w:r>
    </w:p>
    <w:p w14:paraId="679A63B3" w14:textId="77777777" w:rsidR="00482440" w:rsidRPr="00482440" w:rsidRDefault="00482440" w:rsidP="00482440">
      <w:r w:rsidRPr="00482440">
        <w:t>The committee shall be empowered to make grants of up to £600 provided that such grants are reported to the next meeting of the Board. For grants of over £600 the committee shall submit recommendations for the Board’s approval</w:t>
      </w:r>
    </w:p>
    <w:p w14:paraId="28EFB16E" w14:textId="77777777" w:rsidR="00482440" w:rsidRPr="00482440" w:rsidRDefault="00482440" w:rsidP="00482440">
      <w:r w:rsidRPr="00482440">
        <w:t>Any surplus income remaining in the funds over and above that awarded for the foregoing purposes shall at the discretion of the Board be carried forward for expenditure in a subsequent year.</w:t>
      </w:r>
    </w:p>
    <w:p w14:paraId="0E7695EA" w14:textId="77777777" w:rsidR="00482440" w:rsidRPr="00482440" w:rsidRDefault="00482440" w:rsidP="00482440">
      <w:r w:rsidRPr="00482440">
        <w:t>Any changes to these Standing Orders will also be subject to the approval of the Committee for Comparative Philology, Linguistics and Phonetics.</w:t>
      </w:r>
    </w:p>
    <w:p w14:paraId="7661FA63" w14:textId="77777777" w:rsidR="00482440" w:rsidRPr="00482440" w:rsidRDefault="00482440" w:rsidP="00482440">
      <w:r w:rsidRPr="00482440">
        <w:t>Committee Members</w:t>
      </w:r>
    </w:p>
    <w:p w14:paraId="27CF93A3" w14:textId="77777777" w:rsidR="00482440" w:rsidRPr="00482440" w:rsidRDefault="00482440" w:rsidP="00FE1512">
      <w:pPr>
        <w:numPr>
          <w:ilvl w:val="0"/>
          <w:numId w:val="41"/>
        </w:numPr>
      </w:pPr>
      <w:r w:rsidRPr="00482440">
        <w:t>Faculty Board Chair</w:t>
      </w:r>
    </w:p>
    <w:p w14:paraId="615FAECD" w14:textId="77777777" w:rsidR="00482440" w:rsidRPr="00482440" w:rsidRDefault="00482440" w:rsidP="00FE1512">
      <w:pPr>
        <w:numPr>
          <w:ilvl w:val="0"/>
          <w:numId w:val="41"/>
        </w:numPr>
      </w:pPr>
      <w:r w:rsidRPr="00482440">
        <w:t>Professor Christopher Minkowski</w:t>
      </w:r>
    </w:p>
    <w:p w14:paraId="2EC1DF77" w14:textId="77777777" w:rsidR="00482440" w:rsidRPr="00482440" w:rsidRDefault="00482440" w:rsidP="00FE1512">
      <w:pPr>
        <w:numPr>
          <w:ilvl w:val="0"/>
          <w:numId w:val="41"/>
        </w:numPr>
      </w:pPr>
      <w:r w:rsidRPr="00482440">
        <w:lastRenderedPageBreak/>
        <w:t>Professor Andreas Willi</w:t>
      </w:r>
    </w:p>
    <w:p w14:paraId="5EA6AEC5" w14:textId="77777777" w:rsidR="00482440" w:rsidRPr="00482440" w:rsidRDefault="00482440" w:rsidP="00FE1512">
      <w:pPr>
        <w:numPr>
          <w:ilvl w:val="0"/>
          <w:numId w:val="41"/>
        </w:numPr>
      </w:pPr>
      <w:r w:rsidRPr="00482440">
        <w:t>Dr James Benson</w:t>
      </w:r>
    </w:p>
    <w:p w14:paraId="3B8BB3E7" w14:textId="77777777" w:rsidR="00482440" w:rsidRPr="00482440" w:rsidRDefault="00482440" w:rsidP="00FE1512">
      <w:pPr>
        <w:numPr>
          <w:ilvl w:val="0"/>
          <w:numId w:val="41"/>
        </w:numPr>
      </w:pPr>
      <w:r w:rsidRPr="00482440">
        <w:t>Dr Philomen Probert</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482440" w:rsidRPr="00482440" w14:paraId="04B6C2D9" w14:textId="77777777" w:rsidTr="00482440">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98173D0" w14:textId="77777777" w:rsidR="00482440" w:rsidRPr="00482440" w:rsidRDefault="00482440" w:rsidP="00482440">
            <w:r w:rsidRPr="00482440">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644FD07" w14:textId="77777777" w:rsidR="00482440" w:rsidRPr="00482440" w:rsidRDefault="00482440" w:rsidP="00482440">
            <w:r w:rsidRPr="00482440">
              <w:t>40</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4FABE928" w14:textId="77777777" w:rsidR="00482440" w:rsidRPr="00482440" w:rsidRDefault="00482440" w:rsidP="00482440">
            <w:r w:rsidRPr="00482440">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11C87DD" w14:textId="77777777" w:rsidR="00482440" w:rsidRPr="00482440" w:rsidRDefault="00482440" w:rsidP="00482440">
            <w:r w:rsidRPr="00482440">
              <w:t>B1702</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E94E515" w14:textId="77777777" w:rsidR="00482440" w:rsidRPr="00482440" w:rsidRDefault="00482440" w:rsidP="00482440">
            <w:r w:rsidRPr="00482440">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1250829" w14:textId="77777777" w:rsidR="00482440" w:rsidRPr="00482440" w:rsidRDefault="00482440" w:rsidP="00482440">
            <w:r w:rsidRPr="00482440">
              <w:t>II/46</w:t>
            </w:r>
          </w:p>
        </w:tc>
      </w:tr>
    </w:tbl>
    <w:p w14:paraId="6D9C8ECC" w14:textId="77777777" w:rsidR="00482440" w:rsidRDefault="00482440" w:rsidP="00482440"/>
    <w:p w14:paraId="2AA8C850" w14:textId="77777777" w:rsidR="00482440" w:rsidRPr="00482440" w:rsidRDefault="00482440" w:rsidP="00482440">
      <w:pPr>
        <w:pStyle w:val="Heading2"/>
      </w:pPr>
      <w:bookmarkStart w:id="30" w:name="_Toc191562847"/>
      <w:r w:rsidRPr="00482440">
        <w:t>Mustafa Badawi Prize in Modern Arabic Literature</w:t>
      </w:r>
      <w:bookmarkEnd w:id="30"/>
    </w:p>
    <w:p w14:paraId="32A38B3D" w14:textId="703426C7" w:rsidR="00482440" w:rsidRPr="00482440" w:rsidRDefault="00482440" w:rsidP="00482440">
      <w:r w:rsidRPr="00482440">
        <w:rPr>
          <w:b/>
          <w:bCs/>
        </w:rPr>
        <w:t>Subject Area:</w:t>
      </w:r>
      <w:r w:rsidRPr="00482440">
        <w:t> Modern Arabic Literature</w:t>
      </w:r>
      <w:r w:rsidRPr="00482440">
        <w:br/>
      </w:r>
      <w:r w:rsidRPr="00482440">
        <w:rPr>
          <w:b/>
          <w:bCs/>
        </w:rPr>
        <w:t>Chair:</w:t>
      </w:r>
      <w:r w:rsidRPr="00482440">
        <w:t> Faculty board chair - </w:t>
      </w:r>
      <w:hyperlink r:id="rId64" w:history="1">
        <w:r w:rsidRPr="00482440">
          <w:rPr>
            <w:rStyle w:val="Hyperlink"/>
          </w:rPr>
          <w:t>faculty.board.chair@</w:t>
        </w:r>
        <w:r w:rsidR="00972542">
          <w:rPr>
            <w:rStyle w:val="Hyperlink"/>
          </w:rPr>
          <w:t>ames</w:t>
        </w:r>
        <w:r w:rsidRPr="00482440">
          <w:rPr>
            <w:rStyle w:val="Hyperlink"/>
          </w:rPr>
          <w:t>.ox.ac.uk</w:t>
        </w:r>
      </w:hyperlink>
      <w:r w:rsidRPr="00482440">
        <w:br/>
      </w:r>
      <w:r w:rsidRPr="00482440">
        <w:rPr>
          <w:b/>
          <w:bCs/>
        </w:rPr>
        <w:t>Administrator:</w:t>
      </w:r>
      <w:r w:rsidRPr="00482440">
        <w:t> Trust funds administrator - </w:t>
      </w:r>
      <w:hyperlink r:id="rId65" w:history="1">
        <w:r w:rsidRPr="00482440">
          <w:rPr>
            <w:rStyle w:val="Hyperlink"/>
          </w:rPr>
          <w:t>trustfunds@</w:t>
        </w:r>
        <w:r w:rsidR="00972542">
          <w:rPr>
            <w:rStyle w:val="Hyperlink"/>
          </w:rPr>
          <w:t>ames</w:t>
        </w:r>
        <w:r w:rsidRPr="00482440">
          <w:rPr>
            <w:rStyle w:val="Hyperlink"/>
          </w:rPr>
          <w:t>.ox.ac.uk</w:t>
        </w:r>
      </w:hyperlink>
    </w:p>
    <w:p w14:paraId="472167CB" w14:textId="77777777" w:rsidR="00482440" w:rsidRPr="00482440" w:rsidRDefault="00482440" w:rsidP="00482440">
      <w:r w:rsidRPr="00482440">
        <w:t>Previous Awards:</w:t>
      </w:r>
    </w:p>
    <w:p w14:paraId="6797BF45" w14:textId="51105A74" w:rsidR="00482440" w:rsidRPr="00482440" w:rsidRDefault="00482440" w:rsidP="00FE1512">
      <w:pPr>
        <w:numPr>
          <w:ilvl w:val="0"/>
          <w:numId w:val="42"/>
        </w:numPr>
      </w:pPr>
      <w:r w:rsidRPr="00482440">
        <w:t xml:space="preserve">The Faculty Board of </w:t>
      </w:r>
      <w:r w:rsidR="00972542">
        <w:t>Asian and Middle Eastern Studies</w:t>
      </w:r>
      <w:r w:rsidRPr="00482440">
        <w:t xml:space="preserve"> may award a Prize each year to the candidate who has written the best English essay on some aspect of modern Arabic literature, both poetry and prose. Candidates for the Prize are free to choose their own subject for treatment. Essays must be typewritten and must not exceed 15,000 words in length (including footnotes, appendices and bibliographies). The essay must show sensitivity to modern Arabic literary texts as well as some originality and skill in critical analysis. </w:t>
      </w:r>
    </w:p>
    <w:p w14:paraId="4391A2D1" w14:textId="77777777" w:rsidR="00482440" w:rsidRPr="00482440" w:rsidRDefault="00482440" w:rsidP="00482440">
      <w:r w:rsidRPr="00482440">
        <w:t>Regulation</w:t>
      </w:r>
    </w:p>
    <w:p w14:paraId="45200338" w14:textId="77777777" w:rsidR="00482440" w:rsidRPr="00482440" w:rsidRDefault="00482440" w:rsidP="00482440">
      <w:r w:rsidRPr="00482440">
        <w:t>§ 13. Mustafa Badawi Prize in Modern Arabic Literature</w:t>
      </w:r>
    </w:p>
    <w:p w14:paraId="78284645" w14:textId="77777777" w:rsidR="00482440" w:rsidRPr="00482440" w:rsidRDefault="00482440" w:rsidP="00482440">
      <w:r w:rsidRPr="00482440">
        <w:t>[Made by the General Purposes Committee of Council on 22 June 2007]</w:t>
      </w:r>
    </w:p>
    <w:p w14:paraId="3C1CB77C" w14:textId="77777777" w:rsidR="00482440" w:rsidRPr="00482440" w:rsidRDefault="00482440" w:rsidP="00482440">
      <w:r w:rsidRPr="00482440">
        <w:t>1. The donations from Dr Mustafa Badawi together with any further donations for this purpose, shall be known as the “Mustafa Badawi Prize in Modern Arabic Literature”.</w:t>
      </w:r>
    </w:p>
    <w:p w14:paraId="34B7D19C" w14:textId="77777777" w:rsidR="00482440" w:rsidRPr="00482440" w:rsidRDefault="00482440" w:rsidP="00482440">
      <w:r w:rsidRPr="00482440">
        <w:t>2. The University shall retain all of the donations as a permanent endowment and shall apply the net income of the donations towards the object of the Fund, which shall be to award a Prize each year to the candidate who has written the best English essay on some aspect of modern Arabic literature of up to 15,000 words. Candidates for the Prize are free to choose their own subject for treatment. Essays must be typewritten or printed and must not exceed 15,000 words in length (including footnotes, appendices and bibliographies). The essay must show sensitivity to modern Arabic literary texts as well as some originality and skill in critical analysis.</w:t>
      </w:r>
    </w:p>
    <w:p w14:paraId="0AF1250B" w14:textId="4FBA0D8C" w:rsidR="00482440" w:rsidRPr="00482440" w:rsidRDefault="00482440" w:rsidP="00482440">
      <w:r w:rsidRPr="00482440">
        <w:t xml:space="preserve">3. The Board of the Faculty of </w:t>
      </w:r>
      <w:r w:rsidR="00972542">
        <w:t>Asian and Middle Eastern Studies</w:t>
      </w:r>
      <w:r w:rsidRPr="00482440">
        <w:t xml:space="preserve"> shall be responsible for the administration of the Fund.</w:t>
      </w:r>
    </w:p>
    <w:p w14:paraId="6026C287" w14:textId="77777777" w:rsidR="00482440" w:rsidRPr="00482440" w:rsidRDefault="00482440" w:rsidP="00482440">
      <w:r w:rsidRPr="00482440">
        <w:t>4. The Faculty Board shall award the Prize to the candidate who has submitted the best essay. The Faculty Board may decline to award a Prize in any year if no candidate has achieved a suitable standard. The Prize is open to all members of the University who shall not have exceeded twenty-one terms from the date of their matriculation. The Prize may not be awarded twice to the same person.</w:t>
      </w:r>
    </w:p>
    <w:p w14:paraId="4A01A356" w14:textId="77777777" w:rsidR="00482440" w:rsidRPr="00482440" w:rsidRDefault="00482440" w:rsidP="00482440">
      <w:r w:rsidRPr="00482440">
        <w:lastRenderedPageBreak/>
        <w:t>5. Any unspent income may be carried forward for use in subsequent years.</w:t>
      </w:r>
    </w:p>
    <w:p w14:paraId="3BE40278" w14:textId="77777777" w:rsidR="00482440" w:rsidRPr="00482440" w:rsidRDefault="00482440" w:rsidP="00482440">
      <w:r w:rsidRPr="00482440">
        <w:t>6. These regulations may be amended by Council provided the object as specified in regulation 2 is kept in view.</w:t>
      </w:r>
    </w:p>
    <w:p w14:paraId="353F8279" w14:textId="77777777" w:rsidR="00482440" w:rsidRPr="00482440" w:rsidRDefault="00482440" w:rsidP="00482440">
      <w:r w:rsidRPr="00482440">
        <w:t>Standing Order</w:t>
      </w:r>
    </w:p>
    <w:p w14:paraId="607D1D5E" w14:textId="77777777" w:rsidR="00482440" w:rsidRPr="00482440" w:rsidRDefault="00482440" w:rsidP="00482440">
      <w:r w:rsidRPr="00482440">
        <w:t>Mustafa Badawi Prize in Modern Arabic Literature</w:t>
      </w:r>
    </w:p>
    <w:p w14:paraId="3ADC8EF1" w14:textId="77777777" w:rsidR="00482440" w:rsidRPr="00482440" w:rsidRDefault="00482440" w:rsidP="00482440">
      <w:r w:rsidRPr="00482440">
        <w:t>The Faculty Board shall award Prizes each year, on the recommendation of the examiners, to the candidate who has written the best English essay on some aspect of modern Arabic literature, in accordance with Statutes 2000, as amended in the Gazette, 22 June 2007.</w:t>
      </w:r>
    </w:p>
    <w:p w14:paraId="3A648DB1" w14:textId="77777777" w:rsidR="00482440" w:rsidRPr="00482440" w:rsidRDefault="00482440" w:rsidP="00482440">
      <w:r w:rsidRPr="00482440">
        <w:t>Committee Members</w:t>
      </w:r>
    </w:p>
    <w:p w14:paraId="3E9C867C" w14:textId="77777777" w:rsidR="00482440" w:rsidRPr="00482440" w:rsidRDefault="00482440" w:rsidP="00FE1512">
      <w:pPr>
        <w:numPr>
          <w:ilvl w:val="0"/>
          <w:numId w:val="43"/>
        </w:numPr>
      </w:pPr>
      <w:r w:rsidRPr="00482440">
        <w:t>Faculty Board Chair</w:t>
      </w:r>
    </w:p>
    <w:p w14:paraId="15E00BF4" w14:textId="77777777" w:rsidR="00482440" w:rsidRPr="00482440" w:rsidRDefault="00482440" w:rsidP="00FE1512">
      <w:pPr>
        <w:numPr>
          <w:ilvl w:val="0"/>
          <w:numId w:val="43"/>
        </w:numPr>
      </w:pPr>
      <w:r w:rsidRPr="00482440">
        <w:t>Prof Margaret Hillenbrand</w:t>
      </w:r>
    </w:p>
    <w:p w14:paraId="4F375F5D" w14:textId="77777777" w:rsidR="00482440" w:rsidRPr="00482440" w:rsidRDefault="00482440" w:rsidP="00FE1512">
      <w:pPr>
        <w:numPr>
          <w:ilvl w:val="0"/>
          <w:numId w:val="43"/>
        </w:numPr>
      </w:pPr>
      <w:r w:rsidRPr="00482440">
        <w:t>Prof Eugene Rogan</w:t>
      </w:r>
    </w:p>
    <w:p w14:paraId="1A5256D1" w14:textId="77777777" w:rsidR="00482440" w:rsidRPr="00482440" w:rsidRDefault="00482440" w:rsidP="00FE1512">
      <w:pPr>
        <w:numPr>
          <w:ilvl w:val="0"/>
          <w:numId w:val="43"/>
        </w:numPr>
      </w:pPr>
      <w:r w:rsidRPr="00482440">
        <w:t>Prof Barend ter Haar</w:t>
      </w:r>
    </w:p>
    <w:p w14:paraId="63D95635" w14:textId="77777777" w:rsidR="00482440" w:rsidRPr="00482440" w:rsidRDefault="00482440" w:rsidP="00FE1512">
      <w:pPr>
        <w:numPr>
          <w:ilvl w:val="0"/>
          <w:numId w:val="43"/>
        </w:numPr>
      </w:pPr>
      <w:r w:rsidRPr="00482440">
        <w:t>Prof Polly O'Hanlon</w:t>
      </w:r>
    </w:p>
    <w:p w14:paraId="23CD17A2" w14:textId="77777777" w:rsidR="00482440" w:rsidRPr="00482440" w:rsidRDefault="00482440" w:rsidP="00FE1512">
      <w:pPr>
        <w:numPr>
          <w:ilvl w:val="0"/>
          <w:numId w:val="43"/>
        </w:numPr>
      </w:pPr>
      <w:r w:rsidRPr="00482440">
        <w:t>Mrs Jieun Kiaer</w:t>
      </w:r>
    </w:p>
    <w:p w14:paraId="0E10564E" w14:textId="77777777" w:rsidR="00482440" w:rsidRPr="00482440" w:rsidRDefault="00482440" w:rsidP="00FE1512">
      <w:pPr>
        <w:numPr>
          <w:ilvl w:val="0"/>
          <w:numId w:val="43"/>
        </w:numPr>
      </w:pPr>
      <w:r w:rsidRPr="00482440">
        <w:t>Prof Edmund Herzig</w:t>
      </w:r>
    </w:p>
    <w:p w14:paraId="23CBA782" w14:textId="77777777" w:rsidR="00482440" w:rsidRPr="00482440" w:rsidRDefault="00482440" w:rsidP="00FE1512">
      <w:pPr>
        <w:numPr>
          <w:ilvl w:val="0"/>
          <w:numId w:val="43"/>
        </w:numPr>
      </w:pPr>
      <w:r w:rsidRPr="00482440">
        <w:t>Dr Nadia Jamil</w:t>
      </w:r>
    </w:p>
    <w:p w14:paraId="56E5F068" w14:textId="77777777" w:rsidR="00482440" w:rsidRPr="00482440" w:rsidRDefault="00482440" w:rsidP="00FE1512">
      <w:pPr>
        <w:numPr>
          <w:ilvl w:val="0"/>
          <w:numId w:val="43"/>
        </w:numPr>
      </w:pPr>
      <w:r w:rsidRPr="00482440">
        <w:t>Prof Dominic Brookshaw</w:t>
      </w:r>
    </w:p>
    <w:p w14:paraId="4E4498E0" w14:textId="77777777" w:rsidR="00482440" w:rsidRPr="00482440" w:rsidRDefault="00482440" w:rsidP="00FE1512">
      <w:pPr>
        <w:numPr>
          <w:ilvl w:val="0"/>
          <w:numId w:val="43"/>
        </w:numPr>
      </w:pPr>
      <w:r w:rsidRPr="00482440">
        <w:t>Prof Martin Goodman</w:t>
      </w:r>
    </w:p>
    <w:p w14:paraId="38A9B413" w14:textId="77777777" w:rsidR="00482440" w:rsidRPr="00482440" w:rsidRDefault="00482440" w:rsidP="00FE1512">
      <w:pPr>
        <w:numPr>
          <w:ilvl w:val="0"/>
          <w:numId w:val="43"/>
        </w:numPr>
      </w:pPr>
      <w:r w:rsidRPr="00482440">
        <w:t>Prof Laurent Mignon</w:t>
      </w:r>
    </w:p>
    <w:p w14:paraId="616E098D" w14:textId="77777777" w:rsidR="00482440" w:rsidRPr="00482440" w:rsidRDefault="00482440" w:rsidP="00FE1512">
      <w:pPr>
        <w:numPr>
          <w:ilvl w:val="0"/>
          <w:numId w:val="43"/>
        </w:numPr>
      </w:pPr>
      <w:r w:rsidRPr="00482440">
        <w:t>Prof Julia Bray</w:t>
      </w:r>
    </w:p>
    <w:p w14:paraId="55715F75" w14:textId="77777777" w:rsidR="00482440" w:rsidRPr="00482440" w:rsidRDefault="00482440" w:rsidP="00FE1512">
      <w:pPr>
        <w:numPr>
          <w:ilvl w:val="0"/>
          <w:numId w:val="43"/>
        </w:numPr>
      </w:pPr>
      <w:r w:rsidRPr="00482440">
        <w:t>Prof Imre Bangha</w:t>
      </w:r>
    </w:p>
    <w:p w14:paraId="7967E14B" w14:textId="77777777" w:rsidR="00482440" w:rsidRPr="00482440" w:rsidRDefault="00482440" w:rsidP="00FE1512">
      <w:pPr>
        <w:numPr>
          <w:ilvl w:val="0"/>
          <w:numId w:val="43"/>
        </w:numPr>
      </w:pPr>
      <w:r w:rsidRPr="00482440">
        <w:t>Prof Rachel Murphy</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482440" w:rsidRPr="00482440" w14:paraId="54864C2F" w14:textId="77777777" w:rsidTr="00482440">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13AF9A0" w14:textId="77777777" w:rsidR="00482440" w:rsidRPr="00482440" w:rsidRDefault="00482440" w:rsidP="00482440">
            <w:r w:rsidRPr="00482440">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6E8740DF" w14:textId="77777777" w:rsidR="00482440" w:rsidRPr="00482440" w:rsidRDefault="00482440" w:rsidP="00482440">
            <w:r w:rsidRPr="00482440">
              <w:t>43</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5D08B5E" w14:textId="77777777" w:rsidR="00482440" w:rsidRPr="00482440" w:rsidRDefault="00482440" w:rsidP="00482440">
            <w:r w:rsidRPr="00482440">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3C7F85C4" w14:textId="77777777" w:rsidR="00482440" w:rsidRPr="00482440" w:rsidRDefault="00482440" w:rsidP="00482440">
            <w:r w:rsidRPr="00482440">
              <w:t>B1749</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033B8A45" w14:textId="77777777" w:rsidR="00482440" w:rsidRPr="00482440" w:rsidRDefault="00482440" w:rsidP="00482440">
            <w:r w:rsidRPr="00482440">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1E343948" w14:textId="77777777" w:rsidR="00482440" w:rsidRPr="00482440" w:rsidRDefault="00482440" w:rsidP="00482440">
            <w:r w:rsidRPr="00482440">
              <w:t>II/51</w:t>
            </w:r>
          </w:p>
        </w:tc>
      </w:tr>
    </w:tbl>
    <w:p w14:paraId="1DB18D42" w14:textId="77777777" w:rsidR="00482440" w:rsidRDefault="00482440" w:rsidP="00482440"/>
    <w:p w14:paraId="08DFF80E" w14:textId="77777777" w:rsidR="00972542" w:rsidRPr="00972542" w:rsidRDefault="00972542" w:rsidP="00972542">
      <w:pPr>
        <w:pStyle w:val="Heading2"/>
      </w:pPr>
      <w:bookmarkStart w:id="31" w:name="_Toc191562848"/>
      <w:r w:rsidRPr="00972542">
        <w:t>Sheikh Zayed Endowment Fund for Islamic Studies</w:t>
      </w:r>
      <w:bookmarkEnd w:id="31"/>
    </w:p>
    <w:p w14:paraId="18CB2242" w14:textId="705026D3" w:rsidR="00972542" w:rsidRPr="00972542" w:rsidRDefault="00972542" w:rsidP="00972542">
      <w:r w:rsidRPr="00972542">
        <w:rPr>
          <w:b/>
          <w:bCs/>
        </w:rPr>
        <w:t>Subject Area:</w:t>
      </w:r>
      <w:r w:rsidRPr="00972542">
        <w:t> Islamic Studies</w:t>
      </w:r>
      <w:r w:rsidRPr="00972542">
        <w:br/>
      </w:r>
      <w:r w:rsidRPr="00972542">
        <w:rPr>
          <w:b/>
          <w:bCs/>
        </w:rPr>
        <w:t>Chair:</w:t>
      </w:r>
      <w:r w:rsidRPr="00972542">
        <w:t> Faculty board chair - </w:t>
      </w:r>
      <w:hyperlink r:id="rId66" w:history="1">
        <w:r w:rsidRPr="00972542">
          <w:rPr>
            <w:rStyle w:val="Hyperlink"/>
          </w:rPr>
          <w:t>faculty.board.chair@</w:t>
        </w:r>
        <w:r>
          <w:rPr>
            <w:rStyle w:val="Hyperlink"/>
          </w:rPr>
          <w:t>ames</w:t>
        </w:r>
        <w:r w:rsidRPr="00972542">
          <w:rPr>
            <w:rStyle w:val="Hyperlink"/>
          </w:rPr>
          <w:t>.ox.ac.uk</w:t>
        </w:r>
      </w:hyperlink>
      <w:r w:rsidRPr="00972542">
        <w:br/>
      </w:r>
      <w:r w:rsidRPr="00972542">
        <w:rPr>
          <w:b/>
          <w:bCs/>
        </w:rPr>
        <w:t>Administrator:</w:t>
      </w:r>
      <w:r w:rsidRPr="00972542">
        <w:t> Trust funds administrator - </w:t>
      </w:r>
      <w:hyperlink r:id="rId67" w:history="1">
        <w:r w:rsidRPr="00972542">
          <w:rPr>
            <w:rStyle w:val="Hyperlink"/>
          </w:rPr>
          <w:t>trustfunds@</w:t>
        </w:r>
        <w:r>
          <w:rPr>
            <w:rStyle w:val="Hyperlink"/>
          </w:rPr>
          <w:t>ames</w:t>
        </w:r>
        <w:r w:rsidRPr="00972542">
          <w:rPr>
            <w:rStyle w:val="Hyperlink"/>
          </w:rPr>
          <w:t>.ox.ac.uk</w:t>
        </w:r>
      </w:hyperlink>
    </w:p>
    <w:p w14:paraId="43EE00BD" w14:textId="77777777" w:rsidR="00972542" w:rsidRPr="00972542" w:rsidRDefault="00972542" w:rsidP="00972542">
      <w:r w:rsidRPr="00972542">
        <w:t>Previous Awards:</w:t>
      </w:r>
    </w:p>
    <w:p w14:paraId="1C9F266F" w14:textId="77777777" w:rsidR="00972542" w:rsidRPr="00972542" w:rsidRDefault="00972542" w:rsidP="00FE1512">
      <w:pPr>
        <w:numPr>
          <w:ilvl w:val="0"/>
          <w:numId w:val="44"/>
        </w:numPr>
      </w:pPr>
      <w:r w:rsidRPr="00972542">
        <w:lastRenderedPageBreak/>
        <w:t>Scholarships Grants </w:t>
      </w:r>
    </w:p>
    <w:p w14:paraId="209226A6" w14:textId="77777777" w:rsidR="00972542" w:rsidRPr="00972542" w:rsidRDefault="00972542" w:rsidP="00FE1512">
      <w:pPr>
        <w:numPr>
          <w:ilvl w:val="0"/>
          <w:numId w:val="44"/>
        </w:numPr>
      </w:pPr>
      <w:r w:rsidRPr="00972542">
        <w:t>Funding of an Associate Professorship</w:t>
      </w:r>
    </w:p>
    <w:p w14:paraId="21E17C3B" w14:textId="21F8F053" w:rsidR="00972542" w:rsidRPr="00972542" w:rsidRDefault="00972542" w:rsidP="00FE1512">
      <w:pPr>
        <w:numPr>
          <w:ilvl w:val="0"/>
          <w:numId w:val="44"/>
        </w:numPr>
      </w:pPr>
      <w:r w:rsidRPr="00972542">
        <w:t xml:space="preserve">Fully-funded Graduate Research Studentship for up to three years, to be held in either </w:t>
      </w:r>
      <w:r>
        <w:t>Asian and Middle Eastern Studies</w:t>
      </w:r>
      <w:r w:rsidRPr="00972542">
        <w:t xml:space="preserve"> or Theology</w:t>
      </w:r>
    </w:p>
    <w:p w14:paraId="6267B9AD" w14:textId="77777777" w:rsidR="00972542" w:rsidRPr="00972542" w:rsidRDefault="00972542" w:rsidP="00972542">
      <w:r w:rsidRPr="00972542">
        <w:t>Regulation</w:t>
      </w:r>
    </w:p>
    <w:p w14:paraId="404AFE4F" w14:textId="77777777" w:rsidR="00972542" w:rsidRPr="00972542" w:rsidRDefault="00972542" w:rsidP="00972542">
      <w:r w:rsidRPr="00972542">
        <w:t>§ 322. Sheikh Zayed Endowment Fund for Islamic Studies</w:t>
      </w:r>
    </w:p>
    <w:p w14:paraId="180AFC16" w14:textId="77777777" w:rsidR="00972542" w:rsidRPr="00972542" w:rsidRDefault="00972542" w:rsidP="00972542">
      <w:r w:rsidRPr="00972542">
        <w:t>[Made by the General Purposes Committee of Council on 22 June 2007]</w:t>
      </w:r>
    </w:p>
    <w:p w14:paraId="7875943B" w14:textId="77777777" w:rsidR="00972542" w:rsidRPr="00972542" w:rsidRDefault="00972542" w:rsidP="00972542">
      <w:r w:rsidRPr="00972542">
        <w:t>1. The benefaction from the Zayed Bin Sultan Al Nahayan Charitable and Humanitarian Foundation which comprises £1,500,000, together with any further donations for this purpose, shall be used to establish a fund, to be known as the Shaikh Zayed Endowment Fund for Islamic Studies (‘the Fund’).</w:t>
      </w:r>
    </w:p>
    <w:p w14:paraId="51C49D22" w14:textId="77777777" w:rsidR="00972542" w:rsidRPr="00972542" w:rsidRDefault="00972542" w:rsidP="00972542">
      <w:r w:rsidRPr="00972542">
        <w:t>2. The University shall retain all of the Fund as permanent endowment and shall apply the net income of the Fund for the advancement of Islamic Studies within the University.</w:t>
      </w:r>
    </w:p>
    <w:p w14:paraId="7ECD0B5F" w14:textId="77777777" w:rsidR="00972542" w:rsidRPr="00972542" w:rsidRDefault="00972542" w:rsidP="00972542">
      <w:r w:rsidRPr="00972542">
        <w:t xml:space="preserve">3. The first charge on the net income of the fund shall be the salary and associated costs of a University </w:t>
      </w:r>
      <w:proofErr w:type="spellStart"/>
      <w:r w:rsidRPr="00972542">
        <w:t>Lecturership</w:t>
      </w:r>
      <w:proofErr w:type="spellEnd"/>
      <w:r w:rsidRPr="00972542">
        <w:t xml:space="preserve"> in Islamic Studies, which shall be known as the Shaikh Zayed </w:t>
      </w:r>
      <w:proofErr w:type="spellStart"/>
      <w:r w:rsidRPr="00972542">
        <w:t>Lecturership</w:t>
      </w:r>
      <w:proofErr w:type="spellEnd"/>
      <w:r w:rsidRPr="00972542">
        <w:t xml:space="preserve"> in Islamic Studies (‘the </w:t>
      </w:r>
      <w:proofErr w:type="spellStart"/>
      <w:r w:rsidRPr="00972542">
        <w:t>lecturership</w:t>
      </w:r>
      <w:proofErr w:type="spellEnd"/>
      <w:r w:rsidRPr="00972542">
        <w:t>’). Other charges on the fund shall be the provision, under such arrangements as the Faculty Board may from time to time determine, of support for the advancement of Islamic Studies.</w:t>
      </w:r>
    </w:p>
    <w:p w14:paraId="1B3A3C8A" w14:textId="36BDBAE6" w:rsidR="00972542" w:rsidRPr="00972542" w:rsidRDefault="00972542" w:rsidP="00972542">
      <w:r w:rsidRPr="00972542">
        <w:t xml:space="preserve">4. The administration of the Fund, and the application of its income, shall be the responsibility of the Faculty Board of </w:t>
      </w:r>
      <w:r>
        <w:t>Asian and Middle Eastern Studies</w:t>
      </w:r>
      <w:r w:rsidRPr="00972542">
        <w:t>.</w:t>
      </w:r>
    </w:p>
    <w:p w14:paraId="24314BE2" w14:textId="77777777" w:rsidR="00972542" w:rsidRPr="00972542" w:rsidRDefault="00972542" w:rsidP="00972542">
      <w:r w:rsidRPr="00972542">
        <w:t xml:space="preserve">5. Any income unspent in any year on the first charge as defined in regulation 3 above, whether in consequence of a vacancy in the </w:t>
      </w:r>
      <w:proofErr w:type="spellStart"/>
      <w:r w:rsidRPr="00972542">
        <w:t>lecturership</w:t>
      </w:r>
      <w:proofErr w:type="spellEnd"/>
      <w:r w:rsidRPr="00972542">
        <w:t xml:space="preserve"> or for any other reason, shall, at the discretion of the board of management, either be carried forward for expenditure in subsequent years or be spent in any other way or ways conducive to the advancement within the University of teaching, scholarship, and research in Islamic Studies.</w:t>
      </w:r>
    </w:p>
    <w:p w14:paraId="1238D719" w14:textId="77777777" w:rsidR="00972542" w:rsidRPr="00972542" w:rsidRDefault="00972542" w:rsidP="00972542">
      <w:r w:rsidRPr="00972542">
        <w:t>6. These regulations may be amended by Council provided the object as specified in regulation 3 is kept in view.</w:t>
      </w:r>
    </w:p>
    <w:p w14:paraId="29A0A430" w14:textId="77777777" w:rsidR="00972542" w:rsidRPr="00972542" w:rsidRDefault="00972542" w:rsidP="00972542">
      <w:r w:rsidRPr="00972542">
        <w:t>Standing Order</w:t>
      </w:r>
    </w:p>
    <w:p w14:paraId="12C79191" w14:textId="77777777" w:rsidR="00972542" w:rsidRPr="00972542" w:rsidRDefault="00972542" w:rsidP="00972542">
      <w:r w:rsidRPr="00972542">
        <w:t>Sheikh Zayed Endowment Fund for Islamic Studies</w:t>
      </w:r>
    </w:p>
    <w:p w14:paraId="0D283023" w14:textId="53C0F531" w:rsidR="00972542" w:rsidRPr="00972542" w:rsidRDefault="00972542" w:rsidP="00972542">
      <w:r w:rsidRPr="00972542">
        <w:t xml:space="preserve">The management committee shall consist of the Vice-Chancellor or his or her deputy, the Head of the Humanities Division or his or her Deputy, the Chair of the Faculty Board of Theology or his or her Deputy, the chair of the Faculty Board of </w:t>
      </w:r>
      <w:r>
        <w:t>Asian and Middle Eastern Studies</w:t>
      </w:r>
      <w:r w:rsidRPr="00972542">
        <w:t xml:space="preserve"> or his or her Deputy, and two representatives from the Zayed Bin Sultan Al Nahayan Charitable and Humanitarian Foundation. The chair of the committee shall be the Vice-Chancellor (or his or her Deputy) and the secretary shall be the Registrar of the University (or his or her Deputy).</w:t>
      </w:r>
    </w:p>
    <w:p w14:paraId="59CB54A1" w14:textId="77777777" w:rsidR="00972542" w:rsidRPr="00972542" w:rsidRDefault="00972542" w:rsidP="00972542">
      <w:r w:rsidRPr="00972542">
        <w:t xml:space="preserve">The duties of the committee shall be to administer the fund in accordance with the Statute published in the Gazette on 22 June 2007, pp. 1310-1311, the net income of which shall be used towards the salary and associated costs of the Shaikh Zayed </w:t>
      </w:r>
      <w:proofErr w:type="spellStart"/>
      <w:r w:rsidRPr="00972542">
        <w:t>Lecturership</w:t>
      </w:r>
      <w:proofErr w:type="spellEnd"/>
      <w:r w:rsidRPr="00972542">
        <w:t xml:space="preserve"> in Islamic Studies. </w:t>
      </w:r>
      <w:r w:rsidRPr="00972542">
        <w:lastRenderedPageBreak/>
        <w:t>Any income unspent in any year may, at the discretion of the board of management, either be carried forward for expenditure in subsequent years or be spent in any other way or ways conducive to the advancement within the University of teaching, scholarship, and research in Islamic Studies. The committee shall be empowered to make grants up to £600, provided that such grants are reported to the next meeting of the board. For grants over £600 the committee shall submit recommendations for the board’s approval.</w:t>
      </w:r>
    </w:p>
    <w:p w14:paraId="687A7AE1" w14:textId="77777777" w:rsidR="00972542" w:rsidRPr="00972542" w:rsidRDefault="00972542" w:rsidP="00972542">
      <w:r w:rsidRPr="00972542">
        <w:t>Committee Members</w:t>
      </w:r>
    </w:p>
    <w:p w14:paraId="3DC8F423" w14:textId="77777777" w:rsidR="00972542" w:rsidRPr="00972542" w:rsidRDefault="00972542" w:rsidP="00FE1512">
      <w:pPr>
        <w:numPr>
          <w:ilvl w:val="0"/>
          <w:numId w:val="45"/>
        </w:numPr>
      </w:pPr>
      <w:r w:rsidRPr="00972542">
        <w:t>Professor Anna Sapir Abulafia</w:t>
      </w:r>
    </w:p>
    <w:p w14:paraId="614AB9DB" w14:textId="77777777" w:rsidR="00972542" w:rsidRPr="00972542" w:rsidRDefault="00972542" w:rsidP="00FE1512">
      <w:pPr>
        <w:numPr>
          <w:ilvl w:val="0"/>
          <w:numId w:val="45"/>
        </w:numPr>
      </w:pPr>
      <w:r w:rsidRPr="00972542">
        <w:t>Faculty Board Chair</w:t>
      </w:r>
    </w:p>
    <w:p w14:paraId="0AC8E9EB" w14:textId="77777777" w:rsidR="00972542" w:rsidRPr="00972542" w:rsidRDefault="00972542" w:rsidP="00FE1512">
      <w:pPr>
        <w:numPr>
          <w:ilvl w:val="0"/>
          <w:numId w:val="45"/>
        </w:numPr>
      </w:pPr>
      <w:r w:rsidRPr="00972542">
        <w:t>Professor Graham Ward</w:t>
      </w:r>
    </w:p>
    <w:p w14:paraId="58C28A4D" w14:textId="77777777" w:rsidR="00972542" w:rsidRPr="00972542" w:rsidRDefault="00972542" w:rsidP="00FE1512">
      <w:pPr>
        <w:numPr>
          <w:ilvl w:val="0"/>
          <w:numId w:val="45"/>
        </w:numPr>
      </w:pPr>
      <w:r w:rsidRPr="00972542">
        <w:t>HE UAE Ambassador to the UK</w:t>
      </w:r>
    </w:p>
    <w:p w14:paraId="3A409313" w14:textId="77777777" w:rsidR="00972542" w:rsidRPr="00972542" w:rsidRDefault="00972542" w:rsidP="00FE1512">
      <w:pPr>
        <w:numPr>
          <w:ilvl w:val="0"/>
          <w:numId w:val="45"/>
        </w:numPr>
      </w:pPr>
      <w:r w:rsidRPr="00972542">
        <w:t>Dr Afifi al-Akiti</w:t>
      </w:r>
    </w:p>
    <w:tbl>
      <w:tblPr>
        <w:tblW w:w="0" w:type="auto"/>
        <w:tblBorders>
          <w:top w:val="single" w:sz="6" w:space="0" w:color="444444"/>
          <w:left w:val="single" w:sz="2" w:space="0" w:color="444444"/>
          <w:bottom w:val="single" w:sz="6" w:space="0" w:color="444444"/>
          <w:right w:val="single" w:sz="2" w:space="0" w:color="444444"/>
        </w:tblBorders>
        <w:tblCellMar>
          <w:top w:w="15" w:type="dxa"/>
          <w:left w:w="15" w:type="dxa"/>
          <w:bottom w:w="15" w:type="dxa"/>
          <w:right w:w="15" w:type="dxa"/>
        </w:tblCellMar>
        <w:tblLook w:val="04A0" w:firstRow="1" w:lastRow="0" w:firstColumn="1" w:lastColumn="0" w:noHBand="0" w:noVBand="1"/>
      </w:tblPr>
      <w:tblGrid>
        <w:gridCol w:w="1165"/>
        <w:gridCol w:w="1166"/>
        <w:gridCol w:w="1166"/>
        <w:gridCol w:w="1555"/>
        <w:gridCol w:w="1166"/>
        <w:gridCol w:w="1555"/>
      </w:tblGrid>
      <w:tr w:rsidR="00972542" w:rsidRPr="00972542" w14:paraId="285CE702" w14:textId="77777777" w:rsidTr="00972542">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A571758" w14:textId="77777777" w:rsidR="00972542" w:rsidRPr="00972542" w:rsidRDefault="00972542" w:rsidP="00972542">
            <w:r w:rsidRPr="00972542">
              <w:rPr>
                <w:b/>
                <w:bCs/>
              </w:rPr>
              <w:t>OS No.</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A2763D5" w14:textId="77777777" w:rsidR="00972542" w:rsidRPr="00972542" w:rsidRDefault="00972542" w:rsidP="00972542">
            <w:r w:rsidRPr="00972542">
              <w:t>45</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342DCC8E" w14:textId="77777777" w:rsidR="00972542" w:rsidRPr="00972542" w:rsidRDefault="00972542" w:rsidP="00972542">
            <w:r w:rsidRPr="00972542">
              <w:rPr>
                <w:b/>
                <w:bCs/>
              </w:rPr>
              <w:t>SOF</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5C0D25D2" w14:textId="77777777" w:rsidR="00972542" w:rsidRPr="00972542" w:rsidRDefault="00972542" w:rsidP="00972542">
            <w:r w:rsidRPr="00972542">
              <w:t>B1752</w:t>
            </w:r>
          </w:p>
        </w:tc>
        <w:tc>
          <w:tcPr>
            <w:tcW w:w="75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7F70D901" w14:textId="77777777" w:rsidR="00972542" w:rsidRPr="00972542" w:rsidRDefault="00972542" w:rsidP="00972542">
            <w:r w:rsidRPr="00972542">
              <w:rPr>
                <w:b/>
                <w:bCs/>
              </w:rPr>
              <w:t>Index</w:t>
            </w:r>
          </w:p>
        </w:tc>
        <w:tc>
          <w:tcPr>
            <w:tcW w:w="1000" w:type="pct"/>
            <w:tcBorders>
              <w:top w:val="outset" w:sz="2" w:space="0" w:color="auto"/>
              <w:left w:val="outset" w:sz="2" w:space="0" w:color="auto"/>
              <w:bottom w:val="outset" w:sz="2" w:space="0" w:color="auto"/>
              <w:right w:val="outset" w:sz="2" w:space="0" w:color="auto"/>
            </w:tcBorders>
            <w:shd w:val="clear" w:color="auto" w:fill="FFFFFF"/>
            <w:tcMar>
              <w:top w:w="180" w:type="dxa"/>
              <w:left w:w="240" w:type="dxa"/>
              <w:bottom w:w="180" w:type="dxa"/>
              <w:right w:w="240" w:type="dxa"/>
            </w:tcMar>
            <w:vAlign w:val="center"/>
            <w:hideMark/>
          </w:tcPr>
          <w:p w14:paraId="2741F4E6" w14:textId="77777777" w:rsidR="00972542" w:rsidRPr="00972542" w:rsidRDefault="00972542" w:rsidP="00972542">
            <w:r w:rsidRPr="00972542">
              <w:t>II/48</w:t>
            </w:r>
          </w:p>
        </w:tc>
      </w:tr>
    </w:tbl>
    <w:p w14:paraId="4556B0F2" w14:textId="77777777" w:rsidR="00482440" w:rsidRPr="00482440" w:rsidRDefault="00482440" w:rsidP="00482440"/>
    <w:sectPr w:rsidR="00482440" w:rsidRPr="00482440">
      <w:headerReference w:type="default" r:id="rId68"/>
      <w:footerReference w:type="default" r:id="rId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18CE" w14:textId="77777777" w:rsidR="004C41A1" w:rsidRDefault="004C41A1" w:rsidP="005C232B">
      <w:pPr>
        <w:spacing w:after="0" w:line="240" w:lineRule="auto"/>
      </w:pPr>
      <w:r>
        <w:separator/>
      </w:r>
    </w:p>
  </w:endnote>
  <w:endnote w:type="continuationSeparator" w:id="0">
    <w:p w14:paraId="46451033" w14:textId="77777777" w:rsidR="004C41A1" w:rsidRDefault="004C41A1" w:rsidP="005C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rlito">
    <w:altName w:val="Calibri"/>
    <w:panose1 w:val="020B0604020202020204"/>
    <w:charset w:val="00"/>
    <w:family w:val="swiss"/>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oundrySterling-Book">
    <w:panose1 w:val="020B0604020202020204"/>
    <w:charset w:val="00"/>
    <w:family w:val="auto"/>
    <w:pitch w:val="variable"/>
    <w:sig w:usb0="800000A7" w:usb1="00000040" w:usb2="00000000" w:usb3="00000000" w:csb0="00000009" w:csb1="00000000"/>
  </w:font>
  <w:font w:name="Aptos Narrow">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F60A" w14:textId="63D497D5" w:rsidR="001F10D6" w:rsidRDefault="001F10D6">
    <w:pPr>
      <w:pStyle w:val="Footer"/>
    </w:pPr>
    <w:r>
      <w:t xml:space="preserve">Version 1.3 | Updated 27 February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A918" w14:textId="77777777" w:rsidR="004C41A1" w:rsidRDefault="004C41A1" w:rsidP="005C232B">
      <w:pPr>
        <w:spacing w:after="0" w:line="240" w:lineRule="auto"/>
      </w:pPr>
      <w:r>
        <w:separator/>
      </w:r>
    </w:p>
  </w:footnote>
  <w:footnote w:type="continuationSeparator" w:id="0">
    <w:p w14:paraId="79661224" w14:textId="77777777" w:rsidR="004C41A1" w:rsidRDefault="004C41A1" w:rsidP="005C2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AF2D" w14:textId="6AAFF6B2" w:rsidR="00A65956" w:rsidRPr="00EF7032" w:rsidRDefault="00A65956" w:rsidP="00A65956">
    <w:pPr>
      <w:pStyle w:val="OXTITLE"/>
      <w:rPr>
        <w:rFonts w:ascii="Roboto" w:hAnsi="Roboto"/>
        <w:color w:val="605E5C"/>
        <w:shd w:val="clear" w:color="auto" w:fill="E1DFDD"/>
      </w:rPr>
    </w:pPr>
    <w:r w:rsidRPr="00EF7032">
      <w:rPr>
        <w:rFonts w:ascii="Roboto" w:hAnsi="Roboto"/>
        <w:noProof/>
      </w:rPr>
      <w:drawing>
        <wp:anchor distT="0" distB="0" distL="0" distR="0" simplePos="0" relativeHeight="251657728" behindDoc="0" locked="1" layoutInCell="1" allowOverlap="0" wp14:anchorId="3DB86F09" wp14:editId="2D2F5964">
          <wp:simplePos x="0" y="0"/>
          <wp:positionH relativeFrom="column">
            <wp:posOffset>4175760</wp:posOffset>
          </wp:positionH>
          <wp:positionV relativeFrom="page">
            <wp:posOffset>316230</wp:posOffset>
          </wp:positionV>
          <wp:extent cx="1758950" cy="845820"/>
          <wp:effectExtent l="0" t="0" r="0" b="0"/>
          <wp:wrapSquare wrapText="left"/>
          <wp:docPr id="15" name="Picture 15" descr="A close-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A close-up of a sig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895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7032">
      <w:rPr>
        <w:rFonts w:ascii="Roboto" w:hAnsi="Roboto"/>
      </w:rPr>
      <w:t>FACULTY OF ASIAN AND MIDDLE EASTERN STUDIES</w:t>
    </w:r>
  </w:p>
  <w:p w14:paraId="0441F910" w14:textId="504974AB" w:rsidR="00A65956" w:rsidRPr="00EF7032" w:rsidRDefault="00363505" w:rsidP="00A65956">
    <w:pPr>
      <w:pStyle w:val="OXADDRESS"/>
      <w:rPr>
        <w:rFonts w:ascii="Roboto" w:hAnsi="Roboto"/>
      </w:rPr>
    </w:pPr>
    <w:r w:rsidRPr="00EF7032">
      <w:rPr>
        <w:rFonts w:ascii="Roboto" w:hAnsi="Roboto"/>
      </w:rPr>
      <w:t xml:space="preserve">1 </w:t>
    </w:r>
    <w:r w:rsidR="00A65956" w:rsidRPr="00EF7032">
      <w:rPr>
        <w:rFonts w:ascii="Roboto" w:hAnsi="Roboto"/>
      </w:rPr>
      <w:t>Pusey Lane, Ox</w:t>
    </w:r>
    <w:r w:rsidR="00EF7032" w:rsidRPr="00EF7032">
      <w:rPr>
        <w:rFonts w:ascii="Roboto" w:hAnsi="Roboto"/>
      </w:rPr>
      <w:t>ford</w:t>
    </w:r>
    <w:r w:rsidR="00EF7032">
      <w:rPr>
        <w:rFonts w:ascii="Roboto" w:hAnsi="Roboto"/>
      </w:rPr>
      <w:t xml:space="preserve">, </w:t>
    </w:r>
    <w:r w:rsidR="00A65956" w:rsidRPr="00EF7032">
      <w:rPr>
        <w:rStyle w:val="OXPOSTCODE"/>
        <w:rFonts w:ascii="Roboto" w:eastAsiaTheme="majorEastAsia" w:hAnsi="Roboto"/>
      </w:rPr>
      <w:t>OX1 2LE</w:t>
    </w:r>
  </w:p>
  <w:p w14:paraId="71FC98A0" w14:textId="77777777" w:rsidR="00A65956" w:rsidRPr="00EF7032" w:rsidRDefault="00A65956" w:rsidP="00A65956">
    <w:pPr>
      <w:pStyle w:val="OXADDRESS"/>
      <w:rPr>
        <w:rFonts w:ascii="Roboto" w:hAnsi="Roboto"/>
      </w:rPr>
    </w:pPr>
    <w:r w:rsidRPr="00EF7032">
      <w:rPr>
        <w:rFonts w:ascii="Roboto" w:hAnsi="Roboto"/>
      </w:rPr>
      <w:t>Tel: +44(0)1865 278200 Fax: +44(0)1865 278190</w:t>
    </w:r>
  </w:p>
  <w:p w14:paraId="02782CB6" w14:textId="3263B902" w:rsidR="00A65956" w:rsidRPr="00EF7032" w:rsidRDefault="00EF7032" w:rsidP="00A65956">
    <w:pPr>
      <w:pStyle w:val="OXADDRESS"/>
      <w:rPr>
        <w:rFonts w:ascii="Roboto" w:hAnsi="Roboto"/>
      </w:rPr>
    </w:pPr>
    <w:hyperlink r:id="rId2" w:history="1">
      <w:r w:rsidRPr="00C944E3">
        <w:rPr>
          <w:rStyle w:val="Hyperlink"/>
          <w:rFonts w:ascii="Roboto" w:hAnsi="Roboto"/>
        </w:rPr>
        <w:t>enquiries@ames.ox.ac.uk</w:t>
      </w:r>
    </w:hyperlink>
    <w:r w:rsidR="00A65956" w:rsidRPr="00EF7032">
      <w:rPr>
        <w:rFonts w:ascii="Roboto" w:hAnsi="Roboto"/>
      </w:rPr>
      <w:t xml:space="preserve">    </w:t>
    </w:r>
    <w:hyperlink r:id="rId3" w:history="1">
      <w:r w:rsidR="00A65956" w:rsidRPr="00EF7032">
        <w:rPr>
          <w:rStyle w:val="Hyperlink"/>
          <w:rFonts w:ascii="Roboto" w:hAnsi="Roboto"/>
        </w:rPr>
        <w:t>www.ames.ox.ac.uk</w:t>
      </w:r>
    </w:hyperlink>
    <w:r w:rsidR="00A65956" w:rsidRPr="00EF7032">
      <w:rPr>
        <w:rFonts w:ascii="Roboto" w:hAnsi="Roboto"/>
      </w:rPr>
      <w:t xml:space="preserve"> </w:t>
    </w:r>
  </w:p>
  <w:p w14:paraId="6638FE3F" w14:textId="30D5474B" w:rsidR="00C6420F" w:rsidRPr="00A65956" w:rsidRDefault="00C6420F" w:rsidP="00A65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F87"/>
    <w:multiLevelType w:val="multilevel"/>
    <w:tmpl w:val="3B1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D7BAC"/>
    <w:multiLevelType w:val="multilevel"/>
    <w:tmpl w:val="8EDC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05CE6"/>
    <w:multiLevelType w:val="multilevel"/>
    <w:tmpl w:val="746E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3334D"/>
    <w:multiLevelType w:val="multilevel"/>
    <w:tmpl w:val="9A50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22D09"/>
    <w:multiLevelType w:val="multilevel"/>
    <w:tmpl w:val="FD22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843AD"/>
    <w:multiLevelType w:val="multilevel"/>
    <w:tmpl w:val="FDC4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B1E73"/>
    <w:multiLevelType w:val="hybridMultilevel"/>
    <w:tmpl w:val="9662948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2FE5398"/>
    <w:multiLevelType w:val="multilevel"/>
    <w:tmpl w:val="848A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F7999"/>
    <w:multiLevelType w:val="multilevel"/>
    <w:tmpl w:val="5A62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8546A"/>
    <w:multiLevelType w:val="multilevel"/>
    <w:tmpl w:val="59AE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2510D"/>
    <w:multiLevelType w:val="multilevel"/>
    <w:tmpl w:val="375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C93D86"/>
    <w:multiLevelType w:val="multilevel"/>
    <w:tmpl w:val="15D4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9381A"/>
    <w:multiLevelType w:val="multilevel"/>
    <w:tmpl w:val="E1A6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6393E"/>
    <w:multiLevelType w:val="multilevel"/>
    <w:tmpl w:val="A2B4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C70143"/>
    <w:multiLevelType w:val="multilevel"/>
    <w:tmpl w:val="2FDC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8C4142"/>
    <w:multiLevelType w:val="multilevel"/>
    <w:tmpl w:val="641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E1D09"/>
    <w:multiLevelType w:val="hybridMultilevel"/>
    <w:tmpl w:val="2B96621A"/>
    <w:lvl w:ilvl="0" w:tplc="FF40D5C2">
      <w:start w:val="1"/>
      <w:numFmt w:val="lowerLetter"/>
      <w:lvlText w:val="(%1)"/>
      <w:lvlJc w:val="left"/>
      <w:pPr>
        <w:ind w:left="100" w:hanging="291"/>
      </w:pPr>
      <w:rPr>
        <w:rFonts w:ascii="Carlito" w:eastAsia="Carlito" w:hAnsi="Carlito" w:cs="Carlito" w:hint="default"/>
        <w:b w:val="0"/>
        <w:bCs w:val="0"/>
        <w:i w:val="0"/>
        <w:iCs w:val="0"/>
        <w:color w:val="232323"/>
        <w:spacing w:val="-1"/>
        <w:w w:val="100"/>
        <w:sz w:val="22"/>
        <w:szCs w:val="22"/>
        <w:lang w:val="en-US" w:eastAsia="en-US" w:bidi="ar-SA"/>
      </w:rPr>
    </w:lvl>
    <w:lvl w:ilvl="1" w:tplc="0318F3A4">
      <w:start w:val="1"/>
      <w:numFmt w:val="lowerRoman"/>
      <w:lvlText w:val="(%2)"/>
      <w:lvlJc w:val="left"/>
      <w:pPr>
        <w:ind w:left="882" w:hanging="783"/>
      </w:pPr>
      <w:rPr>
        <w:rFonts w:ascii="Carlito" w:eastAsia="Carlito" w:hAnsi="Carlito" w:cs="Carlito" w:hint="default"/>
        <w:b w:val="0"/>
        <w:bCs w:val="0"/>
        <w:i w:val="0"/>
        <w:iCs w:val="0"/>
        <w:color w:val="232323"/>
        <w:spacing w:val="-1"/>
        <w:w w:val="100"/>
        <w:sz w:val="22"/>
        <w:szCs w:val="22"/>
        <w:lang w:val="en-US" w:eastAsia="en-US" w:bidi="ar-SA"/>
      </w:rPr>
    </w:lvl>
    <w:lvl w:ilvl="2" w:tplc="78141A2A">
      <w:numFmt w:val="bullet"/>
      <w:lvlText w:val="•"/>
      <w:lvlJc w:val="left"/>
      <w:pPr>
        <w:ind w:left="1805" w:hanging="783"/>
      </w:pPr>
      <w:rPr>
        <w:rFonts w:hint="default"/>
        <w:lang w:val="en-US" w:eastAsia="en-US" w:bidi="ar-SA"/>
      </w:rPr>
    </w:lvl>
    <w:lvl w:ilvl="3" w:tplc="40A2FD6E">
      <w:numFmt w:val="bullet"/>
      <w:lvlText w:val="•"/>
      <w:lvlJc w:val="left"/>
      <w:pPr>
        <w:ind w:left="2730" w:hanging="783"/>
      </w:pPr>
      <w:rPr>
        <w:rFonts w:hint="default"/>
        <w:lang w:val="en-US" w:eastAsia="en-US" w:bidi="ar-SA"/>
      </w:rPr>
    </w:lvl>
    <w:lvl w:ilvl="4" w:tplc="0BA8971C">
      <w:numFmt w:val="bullet"/>
      <w:lvlText w:val="•"/>
      <w:lvlJc w:val="left"/>
      <w:pPr>
        <w:ind w:left="3655" w:hanging="783"/>
      </w:pPr>
      <w:rPr>
        <w:rFonts w:hint="default"/>
        <w:lang w:val="en-US" w:eastAsia="en-US" w:bidi="ar-SA"/>
      </w:rPr>
    </w:lvl>
    <w:lvl w:ilvl="5" w:tplc="A348A8B4">
      <w:numFmt w:val="bullet"/>
      <w:lvlText w:val="•"/>
      <w:lvlJc w:val="left"/>
      <w:pPr>
        <w:ind w:left="4580" w:hanging="783"/>
      </w:pPr>
      <w:rPr>
        <w:rFonts w:hint="default"/>
        <w:lang w:val="en-US" w:eastAsia="en-US" w:bidi="ar-SA"/>
      </w:rPr>
    </w:lvl>
    <w:lvl w:ilvl="6" w:tplc="7ECA6E0E">
      <w:numFmt w:val="bullet"/>
      <w:lvlText w:val="•"/>
      <w:lvlJc w:val="left"/>
      <w:pPr>
        <w:ind w:left="5505" w:hanging="783"/>
      </w:pPr>
      <w:rPr>
        <w:rFonts w:hint="default"/>
        <w:lang w:val="en-US" w:eastAsia="en-US" w:bidi="ar-SA"/>
      </w:rPr>
    </w:lvl>
    <w:lvl w:ilvl="7" w:tplc="6F8605E6">
      <w:numFmt w:val="bullet"/>
      <w:lvlText w:val="•"/>
      <w:lvlJc w:val="left"/>
      <w:pPr>
        <w:ind w:left="6430" w:hanging="783"/>
      </w:pPr>
      <w:rPr>
        <w:rFonts w:hint="default"/>
        <w:lang w:val="en-US" w:eastAsia="en-US" w:bidi="ar-SA"/>
      </w:rPr>
    </w:lvl>
    <w:lvl w:ilvl="8" w:tplc="90128F70">
      <w:numFmt w:val="bullet"/>
      <w:lvlText w:val="•"/>
      <w:lvlJc w:val="left"/>
      <w:pPr>
        <w:ind w:left="7356" w:hanging="783"/>
      </w:pPr>
      <w:rPr>
        <w:rFonts w:hint="default"/>
        <w:lang w:val="en-US" w:eastAsia="en-US" w:bidi="ar-SA"/>
      </w:rPr>
    </w:lvl>
  </w:abstractNum>
  <w:abstractNum w:abstractNumId="17" w15:restartNumberingAfterBreak="0">
    <w:nsid w:val="2EA52173"/>
    <w:multiLevelType w:val="multilevel"/>
    <w:tmpl w:val="D9DE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63F2A"/>
    <w:multiLevelType w:val="multilevel"/>
    <w:tmpl w:val="E13E9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1C34BC"/>
    <w:multiLevelType w:val="multilevel"/>
    <w:tmpl w:val="9E2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5D6EC6"/>
    <w:multiLevelType w:val="multilevel"/>
    <w:tmpl w:val="E10C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4D0E39"/>
    <w:multiLevelType w:val="multilevel"/>
    <w:tmpl w:val="B92C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924EC"/>
    <w:multiLevelType w:val="multilevel"/>
    <w:tmpl w:val="5446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A656F3"/>
    <w:multiLevelType w:val="multilevel"/>
    <w:tmpl w:val="F0CA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830272"/>
    <w:multiLevelType w:val="multilevel"/>
    <w:tmpl w:val="0460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E558E"/>
    <w:multiLevelType w:val="multilevel"/>
    <w:tmpl w:val="C830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9A573D"/>
    <w:multiLevelType w:val="multilevel"/>
    <w:tmpl w:val="EA6C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A52CC0"/>
    <w:multiLevelType w:val="multilevel"/>
    <w:tmpl w:val="FA6E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4B5DB6"/>
    <w:multiLevelType w:val="multilevel"/>
    <w:tmpl w:val="C010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4553E"/>
    <w:multiLevelType w:val="multilevel"/>
    <w:tmpl w:val="0A66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17334E"/>
    <w:multiLevelType w:val="multilevel"/>
    <w:tmpl w:val="04A8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D27D5"/>
    <w:multiLevelType w:val="multilevel"/>
    <w:tmpl w:val="922E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4A019F"/>
    <w:multiLevelType w:val="multilevel"/>
    <w:tmpl w:val="D76A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BB4EE5"/>
    <w:multiLevelType w:val="multilevel"/>
    <w:tmpl w:val="FFCE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C70D92"/>
    <w:multiLevelType w:val="multilevel"/>
    <w:tmpl w:val="92CA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7218EF"/>
    <w:multiLevelType w:val="multilevel"/>
    <w:tmpl w:val="94B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EF3BC7"/>
    <w:multiLevelType w:val="multilevel"/>
    <w:tmpl w:val="1206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DF4E34"/>
    <w:multiLevelType w:val="multilevel"/>
    <w:tmpl w:val="B9A6C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8D4716"/>
    <w:multiLevelType w:val="multilevel"/>
    <w:tmpl w:val="BC4C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157C9D"/>
    <w:multiLevelType w:val="multilevel"/>
    <w:tmpl w:val="DF5E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A5EEC"/>
    <w:multiLevelType w:val="multilevel"/>
    <w:tmpl w:val="7806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1E5EDE"/>
    <w:multiLevelType w:val="multilevel"/>
    <w:tmpl w:val="87C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34021C"/>
    <w:multiLevelType w:val="multilevel"/>
    <w:tmpl w:val="29C2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9E02F1"/>
    <w:multiLevelType w:val="multilevel"/>
    <w:tmpl w:val="006E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F90988"/>
    <w:multiLevelType w:val="multilevel"/>
    <w:tmpl w:val="CCC2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696CC1"/>
    <w:multiLevelType w:val="multilevel"/>
    <w:tmpl w:val="103A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3D1E92"/>
    <w:multiLevelType w:val="multilevel"/>
    <w:tmpl w:val="E8BC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9A5387"/>
    <w:multiLevelType w:val="hybridMultilevel"/>
    <w:tmpl w:val="54DA845C"/>
    <w:lvl w:ilvl="0" w:tplc="528664D2">
      <w:start w:val="12"/>
      <w:numFmt w:val="lowerLetter"/>
      <w:lvlText w:val="(%1)"/>
      <w:lvlJc w:val="left"/>
      <w:pPr>
        <w:ind w:left="100" w:hanging="236"/>
      </w:pPr>
      <w:rPr>
        <w:rFonts w:ascii="Carlito" w:eastAsia="Carlito" w:hAnsi="Carlito" w:cs="Carlito" w:hint="default"/>
        <w:b w:val="0"/>
        <w:bCs w:val="0"/>
        <w:i w:val="0"/>
        <w:iCs w:val="0"/>
        <w:color w:val="232323"/>
        <w:spacing w:val="-1"/>
        <w:w w:val="100"/>
        <w:sz w:val="22"/>
        <w:szCs w:val="22"/>
        <w:lang w:val="en-US" w:eastAsia="en-US" w:bidi="ar-SA"/>
      </w:rPr>
    </w:lvl>
    <w:lvl w:ilvl="1" w:tplc="4BFA3970">
      <w:numFmt w:val="bullet"/>
      <w:lvlText w:val="•"/>
      <w:lvlJc w:val="left"/>
      <w:pPr>
        <w:ind w:left="1010" w:hanging="236"/>
      </w:pPr>
      <w:rPr>
        <w:rFonts w:hint="default"/>
        <w:lang w:val="en-US" w:eastAsia="en-US" w:bidi="ar-SA"/>
      </w:rPr>
    </w:lvl>
    <w:lvl w:ilvl="2" w:tplc="EAF448F4">
      <w:numFmt w:val="bullet"/>
      <w:lvlText w:val="•"/>
      <w:lvlJc w:val="left"/>
      <w:pPr>
        <w:ind w:left="1921" w:hanging="236"/>
      </w:pPr>
      <w:rPr>
        <w:rFonts w:hint="default"/>
        <w:lang w:val="en-US" w:eastAsia="en-US" w:bidi="ar-SA"/>
      </w:rPr>
    </w:lvl>
    <w:lvl w:ilvl="3" w:tplc="4CC6A940">
      <w:numFmt w:val="bullet"/>
      <w:lvlText w:val="•"/>
      <w:lvlJc w:val="left"/>
      <w:pPr>
        <w:ind w:left="2831" w:hanging="236"/>
      </w:pPr>
      <w:rPr>
        <w:rFonts w:hint="default"/>
        <w:lang w:val="en-US" w:eastAsia="en-US" w:bidi="ar-SA"/>
      </w:rPr>
    </w:lvl>
    <w:lvl w:ilvl="4" w:tplc="83BE7BE2">
      <w:numFmt w:val="bullet"/>
      <w:lvlText w:val="•"/>
      <w:lvlJc w:val="left"/>
      <w:pPr>
        <w:ind w:left="3742" w:hanging="236"/>
      </w:pPr>
      <w:rPr>
        <w:rFonts w:hint="default"/>
        <w:lang w:val="en-US" w:eastAsia="en-US" w:bidi="ar-SA"/>
      </w:rPr>
    </w:lvl>
    <w:lvl w:ilvl="5" w:tplc="21E49A12">
      <w:numFmt w:val="bullet"/>
      <w:lvlText w:val="•"/>
      <w:lvlJc w:val="left"/>
      <w:pPr>
        <w:ind w:left="4653" w:hanging="236"/>
      </w:pPr>
      <w:rPr>
        <w:rFonts w:hint="default"/>
        <w:lang w:val="en-US" w:eastAsia="en-US" w:bidi="ar-SA"/>
      </w:rPr>
    </w:lvl>
    <w:lvl w:ilvl="6" w:tplc="36720CDC">
      <w:numFmt w:val="bullet"/>
      <w:lvlText w:val="•"/>
      <w:lvlJc w:val="left"/>
      <w:pPr>
        <w:ind w:left="5563" w:hanging="236"/>
      </w:pPr>
      <w:rPr>
        <w:rFonts w:hint="default"/>
        <w:lang w:val="en-US" w:eastAsia="en-US" w:bidi="ar-SA"/>
      </w:rPr>
    </w:lvl>
    <w:lvl w:ilvl="7" w:tplc="A8763208">
      <w:numFmt w:val="bullet"/>
      <w:lvlText w:val="•"/>
      <w:lvlJc w:val="left"/>
      <w:pPr>
        <w:ind w:left="6474" w:hanging="236"/>
      </w:pPr>
      <w:rPr>
        <w:rFonts w:hint="default"/>
        <w:lang w:val="en-US" w:eastAsia="en-US" w:bidi="ar-SA"/>
      </w:rPr>
    </w:lvl>
    <w:lvl w:ilvl="8" w:tplc="E5F8E380">
      <w:numFmt w:val="bullet"/>
      <w:lvlText w:val="•"/>
      <w:lvlJc w:val="left"/>
      <w:pPr>
        <w:ind w:left="7385" w:hanging="236"/>
      </w:pPr>
      <w:rPr>
        <w:rFonts w:hint="default"/>
        <w:lang w:val="en-US" w:eastAsia="en-US" w:bidi="ar-SA"/>
      </w:rPr>
    </w:lvl>
  </w:abstractNum>
  <w:num w:numId="1" w16cid:durableId="1490250867">
    <w:abstractNumId w:val="42"/>
  </w:num>
  <w:num w:numId="2" w16cid:durableId="987562380">
    <w:abstractNumId w:val="18"/>
  </w:num>
  <w:num w:numId="3" w16cid:durableId="1197155183">
    <w:abstractNumId w:val="30"/>
  </w:num>
  <w:num w:numId="4" w16cid:durableId="1773545757">
    <w:abstractNumId w:val="2"/>
  </w:num>
  <w:num w:numId="5" w16cid:durableId="139343423">
    <w:abstractNumId w:val="31"/>
  </w:num>
  <w:num w:numId="6" w16cid:durableId="1745108959">
    <w:abstractNumId w:val="34"/>
  </w:num>
  <w:num w:numId="7" w16cid:durableId="1619289699">
    <w:abstractNumId w:val="28"/>
  </w:num>
  <w:num w:numId="8" w16cid:durableId="411313423">
    <w:abstractNumId w:val="15"/>
  </w:num>
  <w:num w:numId="9" w16cid:durableId="1394114206">
    <w:abstractNumId w:val="11"/>
  </w:num>
  <w:num w:numId="10" w16cid:durableId="616258847">
    <w:abstractNumId w:val="25"/>
  </w:num>
  <w:num w:numId="11" w16cid:durableId="1687946219">
    <w:abstractNumId w:val="44"/>
  </w:num>
  <w:num w:numId="12" w16cid:durableId="346490955">
    <w:abstractNumId w:val="4"/>
  </w:num>
  <w:num w:numId="13" w16cid:durableId="1191918445">
    <w:abstractNumId w:val="10"/>
  </w:num>
  <w:num w:numId="14" w16cid:durableId="1213467280">
    <w:abstractNumId w:val="0"/>
  </w:num>
  <w:num w:numId="15" w16cid:durableId="705788536">
    <w:abstractNumId w:val="35"/>
  </w:num>
  <w:num w:numId="16" w16cid:durableId="1784574430">
    <w:abstractNumId w:val="7"/>
  </w:num>
  <w:num w:numId="17" w16cid:durableId="2140300820">
    <w:abstractNumId w:val="23"/>
  </w:num>
  <w:num w:numId="18" w16cid:durableId="1927184310">
    <w:abstractNumId w:val="24"/>
  </w:num>
  <w:num w:numId="19" w16cid:durableId="2006779887">
    <w:abstractNumId w:val="13"/>
  </w:num>
  <w:num w:numId="20" w16cid:durableId="1753743831">
    <w:abstractNumId w:val="45"/>
  </w:num>
  <w:num w:numId="21" w16cid:durableId="1267621012">
    <w:abstractNumId w:val="9"/>
  </w:num>
  <w:num w:numId="22" w16cid:durableId="484704697">
    <w:abstractNumId w:val="38"/>
  </w:num>
  <w:num w:numId="23" w16cid:durableId="1722631151">
    <w:abstractNumId w:val="46"/>
  </w:num>
  <w:num w:numId="24" w16cid:durableId="674763946">
    <w:abstractNumId w:val="36"/>
  </w:num>
  <w:num w:numId="25" w16cid:durableId="1840121330">
    <w:abstractNumId w:val="29"/>
  </w:num>
  <w:num w:numId="26" w16cid:durableId="460878943">
    <w:abstractNumId w:val="21"/>
  </w:num>
  <w:num w:numId="27" w16cid:durableId="846871802">
    <w:abstractNumId w:val="37"/>
  </w:num>
  <w:num w:numId="28" w16cid:durableId="1381172111">
    <w:abstractNumId w:val="1"/>
  </w:num>
  <w:num w:numId="29" w16cid:durableId="1975596360">
    <w:abstractNumId w:val="40"/>
  </w:num>
  <w:num w:numId="30" w16cid:durableId="1741756041">
    <w:abstractNumId w:val="32"/>
  </w:num>
  <w:num w:numId="31" w16cid:durableId="969670858">
    <w:abstractNumId w:val="27"/>
  </w:num>
  <w:num w:numId="32" w16cid:durableId="1413236991">
    <w:abstractNumId w:val="41"/>
  </w:num>
  <w:num w:numId="33" w16cid:durableId="592471568">
    <w:abstractNumId w:val="20"/>
  </w:num>
  <w:num w:numId="34" w16cid:durableId="471673548">
    <w:abstractNumId w:val="17"/>
  </w:num>
  <w:num w:numId="35" w16cid:durableId="1045563078">
    <w:abstractNumId w:val="22"/>
  </w:num>
  <w:num w:numId="36" w16cid:durableId="1338654873">
    <w:abstractNumId w:val="43"/>
  </w:num>
  <w:num w:numId="37" w16cid:durableId="1468158113">
    <w:abstractNumId w:val="12"/>
  </w:num>
  <w:num w:numId="38" w16cid:durableId="777483033">
    <w:abstractNumId w:val="3"/>
  </w:num>
  <w:num w:numId="39" w16cid:durableId="556284252">
    <w:abstractNumId w:val="33"/>
  </w:num>
  <w:num w:numId="40" w16cid:durableId="1498307133">
    <w:abstractNumId w:val="26"/>
  </w:num>
  <w:num w:numId="41" w16cid:durableId="1221357190">
    <w:abstractNumId w:val="14"/>
  </w:num>
  <w:num w:numId="42" w16cid:durableId="2111124673">
    <w:abstractNumId w:val="5"/>
  </w:num>
  <w:num w:numId="43" w16cid:durableId="1536892850">
    <w:abstractNumId w:val="8"/>
  </w:num>
  <w:num w:numId="44" w16cid:durableId="1941140703">
    <w:abstractNumId w:val="19"/>
  </w:num>
  <w:num w:numId="45" w16cid:durableId="1358000338">
    <w:abstractNumId w:val="39"/>
  </w:num>
  <w:num w:numId="46" w16cid:durableId="671030041">
    <w:abstractNumId w:val="47"/>
  </w:num>
  <w:num w:numId="47" w16cid:durableId="697466763">
    <w:abstractNumId w:val="16"/>
  </w:num>
  <w:num w:numId="48" w16cid:durableId="179128685">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2B"/>
    <w:rsid w:val="000826CB"/>
    <w:rsid w:val="000C2B1B"/>
    <w:rsid w:val="000D2F9C"/>
    <w:rsid w:val="001F10D6"/>
    <w:rsid w:val="00270BBF"/>
    <w:rsid w:val="002C3DBD"/>
    <w:rsid w:val="00324069"/>
    <w:rsid w:val="00350D44"/>
    <w:rsid w:val="00363505"/>
    <w:rsid w:val="00397D3D"/>
    <w:rsid w:val="00411619"/>
    <w:rsid w:val="00482440"/>
    <w:rsid w:val="004A294C"/>
    <w:rsid w:val="004C41A1"/>
    <w:rsid w:val="004F2B04"/>
    <w:rsid w:val="004F6A3A"/>
    <w:rsid w:val="005439D3"/>
    <w:rsid w:val="00565F45"/>
    <w:rsid w:val="0057093E"/>
    <w:rsid w:val="00571AF6"/>
    <w:rsid w:val="005B67AB"/>
    <w:rsid w:val="005C232B"/>
    <w:rsid w:val="005D755F"/>
    <w:rsid w:val="006701A4"/>
    <w:rsid w:val="0067426D"/>
    <w:rsid w:val="0067752E"/>
    <w:rsid w:val="00682B1B"/>
    <w:rsid w:val="006E1966"/>
    <w:rsid w:val="006E2498"/>
    <w:rsid w:val="007865CA"/>
    <w:rsid w:val="007B5E81"/>
    <w:rsid w:val="008445DB"/>
    <w:rsid w:val="008D19B4"/>
    <w:rsid w:val="008D6E69"/>
    <w:rsid w:val="00941972"/>
    <w:rsid w:val="00946A9D"/>
    <w:rsid w:val="00972542"/>
    <w:rsid w:val="00A644AD"/>
    <w:rsid w:val="00A65956"/>
    <w:rsid w:val="00AA6255"/>
    <w:rsid w:val="00AF0C13"/>
    <w:rsid w:val="00BD7460"/>
    <w:rsid w:val="00C52C2D"/>
    <w:rsid w:val="00C603C9"/>
    <w:rsid w:val="00C6420F"/>
    <w:rsid w:val="00C833ED"/>
    <w:rsid w:val="00C92ECB"/>
    <w:rsid w:val="00C9667A"/>
    <w:rsid w:val="00D12F0A"/>
    <w:rsid w:val="00D6160A"/>
    <w:rsid w:val="00D84018"/>
    <w:rsid w:val="00EC781E"/>
    <w:rsid w:val="00EF7032"/>
    <w:rsid w:val="00F36282"/>
    <w:rsid w:val="00F56741"/>
    <w:rsid w:val="00FA57C8"/>
    <w:rsid w:val="00FE1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EB648"/>
  <w15:chartTrackingRefBased/>
  <w15:docId w15:val="{FD136478-25D0-415D-B352-5D8619E3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2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2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32B"/>
    <w:rPr>
      <w:rFonts w:eastAsiaTheme="majorEastAsia" w:cstheme="majorBidi"/>
      <w:color w:val="272727" w:themeColor="text1" w:themeTint="D8"/>
    </w:rPr>
  </w:style>
  <w:style w:type="paragraph" w:styleId="Title">
    <w:name w:val="Title"/>
    <w:basedOn w:val="Normal"/>
    <w:next w:val="Normal"/>
    <w:link w:val="TitleChar"/>
    <w:uiPriority w:val="10"/>
    <w:qFormat/>
    <w:rsid w:val="005C2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32B"/>
    <w:pPr>
      <w:spacing w:before="160"/>
      <w:jc w:val="center"/>
    </w:pPr>
    <w:rPr>
      <w:i/>
      <w:iCs/>
      <w:color w:val="404040" w:themeColor="text1" w:themeTint="BF"/>
    </w:rPr>
  </w:style>
  <w:style w:type="character" w:customStyle="1" w:styleId="QuoteChar">
    <w:name w:val="Quote Char"/>
    <w:basedOn w:val="DefaultParagraphFont"/>
    <w:link w:val="Quote"/>
    <w:uiPriority w:val="29"/>
    <w:rsid w:val="005C232B"/>
    <w:rPr>
      <w:i/>
      <w:iCs/>
      <w:color w:val="404040" w:themeColor="text1" w:themeTint="BF"/>
    </w:rPr>
  </w:style>
  <w:style w:type="paragraph" w:styleId="ListParagraph">
    <w:name w:val="List Paragraph"/>
    <w:basedOn w:val="Normal"/>
    <w:uiPriority w:val="1"/>
    <w:qFormat/>
    <w:rsid w:val="005C232B"/>
    <w:pPr>
      <w:ind w:left="720"/>
      <w:contextualSpacing/>
    </w:pPr>
  </w:style>
  <w:style w:type="character" w:styleId="IntenseEmphasis">
    <w:name w:val="Intense Emphasis"/>
    <w:basedOn w:val="DefaultParagraphFont"/>
    <w:uiPriority w:val="21"/>
    <w:qFormat/>
    <w:rsid w:val="005C232B"/>
    <w:rPr>
      <w:i/>
      <w:iCs/>
      <w:color w:val="0F4761" w:themeColor="accent1" w:themeShade="BF"/>
    </w:rPr>
  </w:style>
  <w:style w:type="paragraph" w:styleId="IntenseQuote">
    <w:name w:val="Intense Quote"/>
    <w:basedOn w:val="Normal"/>
    <w:next w:val="Normal"/>
    <w:link w:val="IntenseQuoteChar"/>
    <w:uiPriority w:val="30"/>
    <w:qFormat/>
    <w:rsid w:val="005C2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32B"/>
    <w:rPr>
      <w:i/>
      <w:iCs/>
      <w:color w:val="0F4761" w:themeColor="accent1" w:themeShade="BF"/>
    </w:rPr>
  </w:style>
  <w:style w:type="character" w:styleId="IntenseReference">
    <w:name w:val="Intense Reference"/>
    <w:basedOn w:val="DefaultParagraphFont"/>
    <w:uiPriority w:val="32"/>
    <w:qFormat/>
    <w:rsid w:val="005C232B"/>
    <w:rPr>
      <w:b/>
      <w:bCs/>
      <w:smallCaps/>
      <w:color w:val="0F4761" w:themeColor="accent1" w:themeShade="BF"/>
      <w:spacing w:val="5"/>
    </w:rPr>
  </w:style>
  <w:style w:type="character" w:styleId="Hyperlink">
    <w:name w:val="Hyperlink"/>
    <w:basedOn w:val="DefaultParagraphFont"/>
    <w:uiPriority w:val="99"/>
    <w:unhideWhenUsed/>
    <w:rsid w:val="005C232B"/>
    <w:rPr>
      <w:color w:val="467886" w:themeColor="hyperlink"/>
      <w:u w:val="single"/>
    </w:rPr>
  </w:style>
  <w:style w:type="character" w:styleId="UnresolvedMention">
    <w:name w:val="Unresolved Mention"/>
    <w:basedOn w:val="DefaultParagraphFont"/>
    <w:uiPriority w:val="99"/>
    <w:semiHidden/>
    <w:unhideWhenUsed/>
    <w:rsid w:val="005C232B"/>
    <w:rPr>
      <w:color w:val="605E5C"/>
      <w:shd w:val="clear" w:color="auto" w:fill="E1DFDD"/>
    </w:rPr>
  </w:style>
  <w:style w:type="paragraph" w:styleId="Header">
    <w:name w:val="header"/>
    <w:basedOn w:val="Normal"/>
    <w:link w:val="HeaderChar"/>
    <w:uiPriority w:val="99"/>
    <w:unhideWhenUsed/>
    <w:rsid w:val="005C2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32B"/>
  </w:style>
  <w:style w:type="paragraph" w:styleId="Footer">
    <w:name w:val="footer"/>
    <w:basedOn w:val="Normal"/>
    <w:link w:val="FooterChar"/>
    <w:uiPriority w:val="99"/>
    <w:unhideWhenUsed/>
    <w:rsid w:val="005C2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32B"/>
  </w:style>
  <w:style w:type="paragraph" w:styleId="TOCHeading">
    <w:name w:val="TOC Heading"/>
    <w:basedOn w:val="Heading1"/>
    <w:next w:val="Normal"/>
    <w:uiPriority w:val="39"/>
    <w:unhideWhenUsed/>
    <w:qFormat/>
    <w:rsid w:val="00972542"/>
    <w:pPr>
      <w:spacing w:before="240" w:after="0"/>
      <w:outlineLvl w:val="9"/>
    </w:pPr>
    <w:rPr>
      <w:kern w:val="0"/>
      <w:sz w:val="32"/>
      <w:szCs w:val="32"/>
      <w:lang w:val="en-US"/>
    </w:rPr>
  </w:style>
  <w:style w:type="paragraph" w:styleId="TOC1">
    <w:name w:val="toc 1"/>
    <w:basedOn w:val="Normal"/>
    <w:next w:val="Normal"/>
    <w:autoRedefine/>
    <w:uiPriority w:val="39"/>
    <w:unhideWhenUsed/>
    <w:rsid w:val="00972542"/>
    <w:pPr>
      <w:spacing w:after="100"/>
    </w:pPr>
    <w:rPr>
      <w:b/>
    </w:rPr>
  </w:style>
  <w:style w:type="paragraph" w:styleId="TOC2">
    <w:name w:val="toc 2"/>
    <w:basedOn w:val="Normal"/>
    <w:next w:val="Normal"/>
    <w:autoRedefine/>
    <w:uiPriority w:val="39"/>
    <w:unhideWhenUsed/>
    <w:rsid w:val="00972542"/>
    <w:pPr>
      <w:spacing w:after="100"/>
      <w:ind w:left="220"/>
    </w:pPr>
  </w:style>
  <w:style w:type="paragraph" w:styleId="TOC3">
    <w:name w:val="toc 3"/>
    <w:basedOn w:val="Normal"/>
    <w:next w:val="Normal"/>
    <w:autoRedefine/>
    <w:uiPriority w:val="39"/>
    <w:unhideWhenUsed/>
    <w:rsid w:val="00972542"/>
    <w:pPr>
      <w:spacing w:after="100"/>
      <w:ind w:left="440"/>
    </w:pPr>
    <w:rPr>
      <w:rFonts w:eastAsiaTheme="minorEastAsia" w:cs="Times New Roman"/>
      <w:kern w:val="0"/>
      <w:lang w:val="en-US"/>
    </w:rPr>
  </w:style>
  <w:style w:type="table" w:styleId="PlainTable3">
    <w:name w:val="Plain Table 3"/>
    <w:basedOn w:val="TableNormal"/>
    <w:uiPriority w:val="43"/>
    <w:rsid w:val="0094197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9419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OXTITLE">
    <w:name w:val="OX TITLE"/>
    <w:rsid w:val="00A65956"/>
    <w:pPr>
      <w:tabs>
        <w:tab w:val="center" w:pos="4153"/>
        <w:tab w:val="right" w:pos="8306"/>
      </w:tabs>
      <w:spacing w:after="0" w:line="260" w:lineRule="exact"/>
    </w:pPr>
    <w:rPr>
      <w:rFonts w:ascii="FoundrySterling-Book" w:eastAsia="Times New Roman" w:hAnsi="FoundrySterling-Book" w:cs="Times New Roman"/>
      <w:caps/>
      <w:spacing w:val="6"/>
      <w:kern w:val="0"/>
      <w:lang w:eastAsia="en-GB"/>
    </w:rPr>
  </w:style>
  <w:style w:type="paragraph" w:customStyle="1" w:styleId="OXADDRESS">
    <w:name w:val="OX ADDRESS"/>
    <w:link w:val="OXADDRESSCharChar"/>
    <w:rsid w:val="00A65956"/>
    <w:pPr>
      <w:tabs>
        <w:tab w:val="center" w:pos="4153"/>
        <w:tab w:val="right" w:pos="8306"/>
      </w:tabs>
      <w:spacing w:after="0" w:line="210" w:lineRule="exact"/>
    </w:pPr>
    <w:rPr>
      <w:rFonts w:ascii="FoundrySterling-Book" w:eastAsia="Times New Roman" w:hAnsi="FoundrySterling-Book" w:cs="Times New Roman"/>
      <w:kern w:val="0"/>
      <w:sz w:val="18"/>
      <w:szCs w:val="18"/>
      <w:lang w:eastAsia="en-GB"/>
    </w:rPr>
  </w:style>
  <w:style w:type="character" w:customStyle="1" w:styleId="OXPOSTCODE">
    <w:name w:val="OX POSTCODE"/>
    <w:basedOn w:val="OXADDRESSCharChar"/>
    <w:rsid w:val="00A65956"/>
    <w:rPr>
      <w:rFonts w:ascii="FoundrySterling-Book" w:eastAsia="Times New Roman" w:hAnsi="FoundrySterling-Book" w:cs="Times New Roman"/>
      <w:kern w:val="0"/>
      <w:sz w:val="16"/>
      <w:szCs w:val="16"/>
      <w:lang w:eastAsia="en-GB"/>
    </w:rPr>
  </w:style>
  <w:style w:type="character" w:customStyle="1" w:styleId="OXADDRESSCharChar">
    <w:name w:val="OX ADDRESS Char Char"/>
    <w:basedOn w:val="DefaultParagraphFont"/>
    <w:link w:val="OXADDRESS"/>
    <w:rsid w:val="00A65956"/>
    <w:rPr>
      <w:rFonts w:ascii="FoundrySterling-Book" w:eastAsia="Times New Roman" w:hAnsi="FoundrySterling-Book" w:cs="Times New Roman"/>
      <w:kern w:val="0"/>
      <w:sz w:val="18"/>
      <w:szCs w:val="18"/>
      <w:lang w:eastAsia="en-GB"/>
    </w:rPr>
  </w:style>
  <w:style w:type="paragraph" w:styleId="BodyText">
    <w:name w:val="Body Text"/>
    <w:basedOn w:val="Normal"/>
    <w:link w:val="BodyTextChar"/>
    <w:uiPriority w:val="1"/>
    <w:qFormat/>
    <w:rsid w:val="004A294C"/>
    <w:pPr>
      <w:widowControl w:val="0"/>
      <w:autoSpaceDE w:val="0"/>
      <w:autoSpaceDN w:val="0"/>
      <w:spacing w:after="0" w:line="240" w:lineRule="auto"/>
      <w:ind w:left="100"/>
    </w:pPr>
    <w:rPr>
      <w:rFonts w:ascii="Carlito" w:eastAsia="Carlito" w:hAnsi="Carlito" w:cs="Carlito"/>
      <w:kern w:val="0"/>
      <w:lang w:val="en-US"/>
    </w:rPr>
  </w:style>
  <w:style w:type="character" w:customStyle="1" w:styleId="BodyTextChar">
    <w:name w:val="Body Text Char"/>
    <w:basedOn w:val="DefaultParagraphFont"/>
    <w:link w:val="BodyText"/>
    <w:uiPriority w:val="1"/>
    <w:rsid w:val="004A294C"/>
    <w:rPr>
      <w:rFonts w:ascii="Carlito" w:eastAsia="Carlito" w:hAnsi="Carlito" w:cs="Carlito"/>
      <w:kern w:val="0"/>
      <w:lang w:val="en-US"/>
    </w:rPr>
  </w:style>
  <w:style w:type="character" w:styleId="FollowedHyperlink">
    <w:name w:val="FollowedHyperlink"/>
    <w:basedOn w:val="DefaultParagraphFont"/>
    <w:uiPriority w:val="99"/>
    <w:semiHidden/>
    <w:unhideWhenUsed/>
    <w:rsid w:val="008D6E69"/>
    <w:rPr>
      <w:color w:val="96607D" w:themeColor="followedHyperlink"/>
      <w:u w:val="single"/>
    </w:rPr>
  </w:style>
  <w:style w:type="paragraph" w:styleId="Revision">
    <w:name w:val="Revision"/>
    <w:hidden/>
    <w:uiPriority w:val="99"/>
    <w:semiHidden/>
    <w:rsid w:val="00786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1908">
      <w:bodyDiv w:val="1"/>
      <w:marLeft w:val="0"/>
      <w:marRight w:val="0"/>
      <w:marTop w:val="0"/>
      <w:marBottom w:val="0"/>
      <w:divBdr>
        <w:top w:val="none" w:sz="0" w:space="0" w:color="auto"/>
        <w:left w:val="none" w:sz="0" w:space="0" w:color="auto"/>
        <w:bottom w:val="none" w:sz="0" w:space="0" w:color="auto"/>
        <w:right w:val="none" w:sz="0" w:space="0" w:color="auto"/>
      </w:divBdr>
      <w:divsChild>
        <w:div w:id="1680347133">
          <w:marLeft w:val="0"/>
          <w:marRight w:val="0"/>
          <w:marTop w:val="0"/>
          <w:marBottom w:val="0"/>
          <w:divBdr>
            <w:top w:val="none" w:sz="0" w:space="0" w:color="auto"/>
            <w:left w:val="none" w:sz="0" w:space="0" w:color="auto"/>
            <w:bottom w:val="none" w:sz="0" w:space="0" w:color="auto"/>
            <w:right w:val="none" w:sz="0" w:space="0" w:color="auto"/>
          </w:divBdr>
          <w:divsChild>
            <w:div w:id="276957501">
              <w:marLeft w:val="0"/>
              <w:marRight w:val="0"/>
              <w:marTop w:val="0"/>
              <w:marBottom w:val="0"/>
              <w:divBdr>
                <w:top w:val="none" w:sz="0" w:space="0" w:color="auto"/>
                <w:left w:val="none" w:sz="0" w:space="0" w:color="auto"/>
                <w:bottom w:val="none" w:sz="0" w:space="0" w:color="auto"/>
                <w:right w:val="none" w:sz="0" w:space="0" w:color="auto"/>
              </w:divBdr>
              <w:divsChild>
                <w:div w:id="943221758">
                  <w:marLeft w:val="0"/>
                  <w:marRight w:val="0"/>
                  <w:marTop w:val="0"/>
                  <w:marBottom w:val="0"/>
                  <w:divBdr>
                    <w:top w:val="none" w:sz="0" w:space="0" w:color="auto"/>
                    <w:left w:val="none" w:sz="0" w:space="0" w:color="auto"/>
                    <w:bottom w:val="none" w:sz="0" w:space="0" w:color="auto"/>
                    <w:right w:val="none" w:sz="0" w:space="0" w:color="auto"/>
                  </w:divBdr>
                  <w:divsChild>
                    <w:div w:id="386997415">
                      <w:marLeft w:val="0"/>
                      <w:marRight w:val="0"/>
                      <w:marTop w:val="0"/>
                      <w:marBottom w:val="0"/>
                      <w:divBdr>
                        <w:top w:val="none" w:sz="0" w:space="0" w:color="auto"/>
                        <w:left w:val="none" w:sz="0" w:space="0" w:color="auto"/>
                        <w:bottom w:val="none" w:sz="0" w:space="0" w:color="auto"/>
                        <w:right w:val="none" w:sz="0" w:space="0" w:color="auto"/>
                      </w:divBdr>
                    </w:div>
                    <w:div w:id="1721712743">
                      <w:marLeft w:val="0"/>
                      <w:marRight w:val="0"/>
                      <w:marTop w:val="0"/>
                      <w:marBottom w:val="0"/>
                      <w:divBdr>
                        <w:top w:val="none" w:sz="0" w:space="0" w:color="auto"/>
                        <w:left w:val="none" w:sz="0" w:space="0" w:color="auto"/>
                        <w:bottom w:val="none" w:sz="0" w:space="0" w:color="auto"/>
                        <w:right w:val="none" w:sz="0" w:space="0" w:color="auto"/>
                      </w:divBdr>
                      <w:divsChild>
                        <w:div w:id="695691347">
                          <w:marLeft w:val="0"/>
                          <w:marRight w:val="0"/>
                          <w:marTop w:val="0"/>
                          <w:marBottom w:val="0"/>
                          <w:divBdr>
                            <w:top w:val="none" w:sz="0" w:space="0" w:color="auto"/>
                            <w:left w:val="none" w:sz="0" w:space="0" w:color="auto"/>
                            <w:bottom w:val="none" w:sz="0" w:space="0" w:color="auto"/>
                            <w:right w:val="none" w:sz="0" w:space="0" w:color="auto"/>
                          </w:divBdr>
                          <w:divsChild>
                            <w:div w:id="8966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89579">
          <w:marLeft w:val="0"/>
          <w:marRight w:val="0"/>
          <w:marTop w:val="0"/>
          <w:marBottom w:val="0"/>
          <w:divBdr>
            <w:top w:val="none" w:sz="0" w:space="0" w:color="auto"/>
            <w:left w:val="none" w:sz="0" w:space="0" w:color="auto"/>
            <w:bottom w:val="none" w:sz="0" w:space="0" w:color="auto"/>
            <w:right w:val="none" w:sz="0" w:space="0" w:color="auto"/>
          </w:divBdr>
          <w:divsChild>
            <w:div w:id="1825469125">
              <w:marLeft w:val="0"/>
              <w:marRight w:val="0"/>
              <w:marTop w:val="0"/>
              <w:marBottom w:val="0"/>
              <w:divBdr>
                <w:top w:val="none" w:sz="0" w:space="0" w:color="auto"/>
                <w:left w:val="none" w:sz="0" w:space="0" w:color="auto"/>
                <w:bottom w:val="none" w:sz="0" w:space="0" w:color="auto"/>
                <w:right w:val="none" w:sz="0" w:space="0" w:color="auto"/>
              </w:divBdr>
              <w:divsChild>
                <w:div w:id="394013929">
                  <w:marLeft w:val="0"/>
                  <w:marRight w:val="0"/>
                  <w:marTop w:val="0"/>
                  <w:marBottom w:val="0"/>
                  <w:divBdr>
                    <w:top w:val="none" w:sz="0" w:space="0" w:color="auto"/>
                    <w:left w:val="none" w:sz="0" w:space="0" w:color="auto"/>
                    <w:bottom w:val="none" w:sz="0" w:space="0" w:color="auto"/>
                    <w:right w:val="none" w:sz="0" w:space="0" w:color="auto"/>
                  </w:divBdr>
                  <w:divsChild>
                    <w:div w:id="1400397191">
                      <w:marLeft w:val="0"/>
                      <w:marRight w:val="0"/>
                      <w:marTop w:val="0"/>
                      <w:marBottom w:val="0"/>
                      <w:divBdr>
                        <w:top w:val="none" w:sz="0" w:space="0" w:color="auto"/>
                        <w:left w:val="none" w:sz="0" w:space="0" w:color="auto"/>
                        <w:bottom w:val="none" w:sz="0" w:space="0" w:color="auto"/>
                        <w:right w:val="none" w:sz="0" w:space="0" w:color="auto"/>
                      </w:divBdr>
                      <w:divsChild>
                        <w:div w:id="1707244932">
                          <w:marLeft w:val="0"/>
                          <w:marRight w:val="0"/>
                          <w:marTop w:val="0"/>
                          <w:marBottom w:val="0"/>
                          <w:divBdr>
                            <w:top w:val="none" w:sz="0" w:space="0" w:color="auto"/>
                            <w:left w:val="none" w:sz="0" w:space="0" w:color="auto"/>
                            <w:bottom w:val="none" w:sz="0" w:space="0" w:color="auto"/>
                            <w:right w:val="none" w:sz="0" w:space="0" w:color="auto"/>
                          </w:divBdr>
                          <w:divsChild>
                            <w:div w:id="453328786">
                              <w:marLeft w:val="0"/>
                              <w:marRight w:val="0"/>
                              <w:marTop w:val="0"/>
                              <w:marBottom w:val="0"/>
                              <w:divBdr>
                                <w:top w:val="none" w:sz="0" w:space="0" w:color="auto"/>
                                <w:left w:val="none" w:sz="0" w:space="0" w:color="auto"/>
                                <w:bottom w:val="none" w:sz="0" w:space="0" w:color="auto"/>
                                <w:right w:val="none" w:sz="0" w:space="0" w:color="auto"/>
                              </w:divBdr>
                              <w:divsChild>
                                <w:div w:id="585699086">
                                  <w:marLeft w:val="0"/>
                                  <w:marRight w:val="0"/>
                                  <w:marTop w:val="0"/>
                                  <w:marBottom w:val="0"/>
                                  <w:divBdr>
                                    <w:top w:val="none" w:sz="0" w:space="0" w:color="auto"/>
                                    <w:left w:val="none" w:sz="0" w:space="0" w:color="auto"/>
                                    <w:bottom w:val="none" w:sz="0" w:space="0" w:color="auto"/>
                                    <w:right w:val="none" w:sz="0" w:space="0" w:color="auto"/>
                                  </w:divBdr>
                                  <w:divsChild>
                                    <w:div w:id="859509155">
                                      <w:marLeft w:val="0"/>
                                      <w:marRight w:val="0"/>
                                      <w:marTop w:val="0"/>
                                      <w:marBottom w:val="0"/>
                                      <w:divBdr>
                                        <w:top w:val="none" w:sz="0" w:space="0" w:color="auto"/>
                                        <w:left w:val="none" w:sz="0" w:space="0" w:color="auto"/>
                                        <w:bottom w:val="none" w:sz="0" w:space="0" w:color="auto"/>
                                        <w:right w:val="none" w:sz="0" w:space="0" w:color="auto"/>
                                      </w:divBdr>
                                      <w:divsChild>
                                        <w:div w:id="973947706">
                                          <w:marLeft w:val="0"/>
                                          <w:marRight w:val="0"/>
                                          <w:marTop w:val="0"/>
                                          <w:marBottom w:val="0"/>
                                          <w:divBdr>
                                            <w:top w:val="none" w:sz="0" w:space="0" w:color="auto"/>
                                            <w:left w:val="none" w:sz="0" w:space="0" w:color="auto"/>
                                            <w:bottom w:val="none" w:sz="0" w:space="0" w:color="auto"/>
                                            <w:right w:val="none" w:sz="0" w:space="0" w:color="auto"/>
                                          </w:divBdr>
                                          <w:divsChild>
                                            <w:div w:id="126163230">
                                              <w:marLeft w:val="0"/>
                                              <w:marRight w:val="0"/>
                                              <w:marTop w:val="0"/>
                                              <w:marBottom w:val="0"/>
                                              <w:divBdr>
                                                <w:top w:val="none" w:sz="0" w:space="0" w:color="auto"/>
                                                <w:left w:val="none" w:sz="0" w:space="0" w:color="auto"/>
                                                <w:bottom w:val="none" w:sz="0" w:space="0" w:color="auto"/>
                                                <w:right w:val="none" w:sz="0" w:space="0" w:color="auto"/>
                                              </w:divBdr>
                                              <w:divsChild>
                                                <w:div w:id="1824278640">
                                                  <w:marLeft w:val="-15"/>
                                                  <w:marRight w:val="-15"/>
                                                  <w:marTop w:val="0"/>
                                                  <w:marBottom w:val="0"/>
                                                  <w:divBdr>
                                                    <w:top w:val="none" w:sz="0" w:space="0" w:color="auto"/>
                                                    <w:left w:val="none" w:sz="0" w:space="0" w:color="auto"/>
                                                    <w:bottom w:val="none" w:sz="0" w:space="0" w:color="auto"/>
                                                    <w:right w:val="none" w:sz="0" w:space="0" w:color="auto"/>
                                                  </w:divBdr>
                                                </w:div>
                                              </w:divsChild>
                                            </w:div>
                                            <w:div w:id="727655251">
                                              <w:marLeft w:val="0"/>
                                              <w:marRight w:val="0"/>
                                              <w:marTop w:val="0"/>
                                              <w:marBottom w:val="0"/>
                                              <w:divBdr>
                                                <w:top w:val="none" w:sz="0" w:space="0" w:color="auto"/>
                                                <w:left w:val="none" w:sz="0" w:space="0" w:color="auto"/>
                                                <w:bottom w:val="none" w:sz="0" w:space="0" w:color="auto"/>
                                                <w:right w:val="none" w:sz="0" w:space="0" w:color="auto"/>
                                              </w:divBdr>
                                              <w:divsChild>
                                                <w:div w:id="584806720">
                                                  <w:marLeft w:val="0"/>
                                                  <w:marRight w:val="0"/>
                                                  <w:marTop w:val="0"/>
                                                  <w:marBottom w:val="0"/>
                                                  <w:divBdr>
                                                    <w:top w:val="none" w:sz="0" w:space="0" w:color="auto"/>
                                                    <w:left w:val="none" w:sz="0" w:space="0" w:color="auto"/>
                                                    <w:bottom w:val="none" w:sz="0" w:space="0" w:color="auto"/>
                                                    <w:right w:val="none" w:sz="0" w:space="0" w:color="auto"/>
                                                  </w:divBdr>
                                                  <w:divsChild>
                                                    <w:div w:id="1342589738">
                                                      <w:marLeft w:val="0"/>
                                                      <w:marRight w:val="0"/>
                                                      <w:marTop w:val="0"/>
                                                      <w:marBottom w:val="0"/>
                                                      <w:divBdr>
                                                        <w:top w:val="none" w:sz="0" w:space="0" w:color="auto"/>
                                                        <w:left w:val="none" w:sz="0" w:space="0" w:color="auto"/>
                                                        <w:bottom w:val="none" w:sz="0" w:space="0" w:color="auto"/>
                                                        <w:right w:val="none" w:sz="0" w:space="0" w:color="auto"/>
                                                      </w:divBdr>
                                                      <w:divsChild>
                                                        <w:div w:id="813841181">
                                                          <w:marLeft w:val="0"/>
                                                          <w:marRight w:val="0"/>
                                                          <w:marTop w:val="0"/>
                                                          <w:marBottom w:val="0"/>
                                                          <w:divBdr>
                                                            <w:top w:val="none" w:sz="0" w:space="0" w:color="auto"/>
                                                            <w:left w:val="none" w:sz="0" w:space="0" w:color="auto"/>
                                                            <w:bottom w:val="none" w:sz="0" w:space="0" w:color="auto"/>
                                                            <w:right w:val="none" w:sz="0" w:space="0" w:color="auto"/>
                                                          </w:divBdr>
                                                          <w:divsChild>
                                                            <w:div w:id="1280262737">
                                                              <w:marLeft w:val="0"/>
                                                              <w:marRight w:val="0"/>
                                                              <w:marTop w:val="0"/>
                                                              <w:marBottom w:val="0"/>
                                                              <w:divBdr>
                                                                <w:top w:val="none" w:sz="0" w:space="0" w:color="auto"/>
                                                                <w:left w:val="none" w:sz="0" w:space="0" w:color="auto"/>
                                                                <w:bottom w:val="none" w:sz="0" w:space="0" w:color="auto"/>
                                                                <w:right w:val="none" w:sz="0" w:space="0" w:color="auto"/>
                                                              </w:divBdr>
                                                              <w:divsChild>
                                                                <w:div w:id="1979527634">
                                                                  <w:marLeft w:val="0"/>
                                                                  <w:marRight w:val="0"/>
                                                                  <w:marTop w:val="0"/>
                                                                  <w:marBottom w:val="0"/>
                                                                  <w:divBdr>
                                                                    <w:top w:val="none" w:sz="0" w:space="0" w:color="auto"/>
                                                                    <w:left w:val="none" w:sz="0" w:space="0" w:color="auto"/>
                                                                    <w:bottom w:val="none" w:sz="0" w:space="0" w:color="auto"/>
                                                                    <w:right w:val="none" w:sz="0" w:space="0" w:color="auto"/>
                                                                  </w:divBdr>
                                                                  <w:divsChild>
                                                                    <w:div w:id="770976253">
                                                                      <w:marLeft w:val="0"/>
                                                                      <w:marRight w:val="0"/>
                                                                      <w:marTop w:val="0"/>
                                                                      <w:marBottom w:val="0"/>
                                                                      <w:divBdr>
                                                                        <w:top w:val="none" w:sz="0" w:space="0" w:color="auto"/>
                                                                        <w:left w:val="none" w:sz="0" w:space="0" w:color="auto"/>
                                                                        <w:bottom w:val="none" w:sz="0" w:space="0" w:color="auto"/>
                                                                        <w:right w:val="none" w:sz="0" w:space="0" w:color="auto"/>
                                                                      </w:divBdr>
                                                                    </w:div>
                                                                  </w:divsChild>
                                                                </w:div>
                                                                <w:div w:id="252394569">
                                                                  <w:marLeft w:val="120"/>
                                                                  <w:marRight w:val="120"/>
                                                                  <w:marTop w:val="120"/>
                                                                  <w:marBottom w:val="120"/>
                                                                  <w:divBdr>
                                                                    <w:top w:val="none" w:sz="0" w:space="0" w:color="auto"/>
                                                                    <w:left w:val="none" w:sz="0" w:space="0" w:color="auto"/>
                                                                    <w:bottom w:val="none" w:sz="0" w:space="0" w:color="auto"/>
                                                                    <w:right w:val="none" w:sz="0" w:space="0" w:color="auto"/>
                                                                  </w:divBdr>
                                                                  <w:divsChild>
                                                                    <w:div w:id="1019043620">
                                                                      <w:marLeft w:val="0"/>
                                                                      <w:marRight w:val="0"/>
                                                                      <w:marTop w:val="0"/>
                                                                      <w:marBottom w:val="0"/>
                                                                      <w:divBdr>
                                                                        <w:top w:val="none" w:sz="0" w:space="0" w:color="auto"/>
                                                                        <w:left w:val="none" w:sz="0" w:space="0" w:color="auto"/>
                                                                        <w:bottom w:val="none" w:sz="0" w:space="0" w:color="auto"/>
                                                                        <w:right w:val="none" w:sz="0" w:space="0" w:color="auto"/>
                                                                      </w:divBdr>
                                                                      <w:divsChild>
                                                                        <w:div w:id="18093200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36075">
                                                  <w:marLeft w:val="0"/>
                                                  <w:marRight w:val="0"/>
                                                  <w:marTop w:val="0"/>
                                                  <w:marBottom w:val="0"/>
                                                  <w:divBdr>
                                                    <w:top w:val="none" w:sz="0" w:space="0" w:color="auto"/>
                                                    <w:left w:val="none" w:sz="0" w:space="0" w:color="auto"/>
                                                    <w:bottom w:val="none" w:sz="0" w:space="0" w:color="auto"/>
                                                    <w:right w:val="none" w:sz="0" w:space="0" w:color="auto"/>
                                                  </w:divBdr>
                                                  <w:divsChild>
                                                    <w:div w:id="1911307510">
                                                      <w:marLeft w:val="0"/>
                                                      <w:marRight w:val="0"/>
                                                      <w:marTop w:val="0"/>
                                                      <w:marBottom w:val="0"/>
                                                      <w:divBdr>
                                                        <w:top w:val="none" w:sz="0" w:space="0" w:color="auto"/>
                                                        <w:left w:val="none" w:sz="0" w:space="0" w:color="auto"/>
                                                        <w:bottom w:val="none" w:sz="0" w:space="0" w:color="auto"/>
                                                        <w:right w:val="none" w:sz="0" w:space="0" w:color="auto"/>
                                                      </w:divBdr>
                                                      <w:divsChild>
                                                        <w:div w:id="709691002">
                                                          <w:marLeft w:val="0"/>
                                                          <w:marRight w:val="0"/>
                                                          <w:marTop w:val="0"/>
                                                          <w:marBottom w:val="0"/>
                                                          <w:divBdr>
                                                            <w:top w:val="none" w:sz="0" w:space="0" w:color="auto"/>
                                                            <w:left w:val="none" w:sz="0" w:space="0" w:color="auto"/>
                                                            <w:bottom w:val="none" w:sz="0" w:space="0" w:color="auto"/>
                                                            <w:right w:val="none" w:sz="0" w:space="0" w:color="auto"/>
                                                          </w:divBdr>
                                                          <w:divsChild>
                                                            <w:div w:id="218825769">
                                                              <w:marLeft w:val="0"/>
                                                              <w:marRight w:val="0"/>
                                                              <w:marTop w:val="0"/>
                                                              <w:marBottom w:val="0"/>
                                                              <w:divBdr>
                                                                <w:top w:val="none" w:sz="0" w:space="0" w:color="auto"/>
                                                                <w:left w:val="none" w:sz="0" w:space="0" w:color="auto"/>
                                                                <w:bottom w:val="none" w:sz="0" w:space="0" w:color="auto"/>
                                                                <w:right w:val="none" w:sz="0" w:space="0" w:color="auto"/>
                                                              </w:divBdr>
                                                              <w:divsChild>
                                                                <w:div w:id="688483649">
                                                                  <w:marLeft w:val="0"/>
                                                                  <w:marRight w:val="0"/>
                                                                  <w:marTop w:val="0"/>
                                                                  <w:marBottom w:val="0"/>
                                                                  <w:divBdr>
                                                                    <w:top w:val="none" w:sz="0" w:space="0" w:color="auto"/>
                                                                    <w:left w:val="none" w:sz="0" w:space="0" w:color="auto"/>
                                                                    <w:bottom w:val="none" w:sz="0" w:space="0" w:color="auto"/>
                                                                    <w:right w:val="none" w:sz="0" w:space="0" w:color="auto"/>
                                                                  </w:divBdr>
                                                                  <w:divsChild>
                                                                    <w:div w:id="1299727562">
                                                                      <w:marLeft w:val="0"/>
                                                                      <w:marRight w:val="0"/>
                                                                      <w:marTop w:val="0"/>
                                                                      <w:marBottom w:val="0"/>
                                                                      <w:divBdr>
                                                                        <w:top w:val="none" w:sz="0" w:space="0" w:color="auto"/>
                                                                        <w:left w:val="none" w:sz="0" w:space="0" w:color="auto"/>
                                                                        <w:bottom w:val="none" w:sz="0" w:space="0" w:color="auto"/>
                                                                        <w:right w:val="none" w:sz="0" w:space="0" w:color="auto"/>
                                                                      </w:divBdr>
                                                                    </w:div>
                                                                  </w:divsChild>
                                                                </w:div>
                                                                <w:div w:id="889922806">
                                                                  <w:marLeft w:val="120"/>
                                                                  <w:marRight w:val="120"/>
                                                                  <w:marTop w:val="120"/>
                                                                  <w:marBottom w:val="120"/>
                                                                  <w:divBdr>
                                                                    <w:top w:val="none" w:sz="0" w:space="0" w:color="auto"/>
                                                                    <w:left w:val="none" w:sz="0" w:space="0" w:color="auto"/>
                                                                    <w:bottom w:val="none" w:sz="0" w:space="0" w:color="auto"/>
                                                                    <w:right w:val="none" w:sz="0" w:space="0" w:color="auto"/>
                                                                  </w:divBdr>
                                                                  <w:divsChild>
                                                                    <w:div w:id="352734435">
                                                                      <w:marLeft w:val="0"/>
                                                                      <w:marRight w:val="0"/>
                                                                      <w:marTop w:val="0"/>
                                                                      <w:marBottom w:val="0"/>
                                                                      <w:divBdr>
                                                                        <w:top w:val="none" w:sz="0" w:space="0" w:color="auto"/>
                                                                        <w:left w:val="none" w:sz="0" w:space="0" w:color="auto"/>
                                                                        <w:bottom w:val="none" w:sz="0" w:space="0" w:color="auto"/>
                                                                        <w:right w:val="none" w:sz="0" w:space="0" w:color="auto"/>
                                                                      </w:divBdr>
                                                                      <w:divsChild>
                                                                        <w:div w:id="43724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858645">
                                                  <w:marLeft w:val="0"/>
                                                  <w:marRight w:val="0"/>
                                                  <w:marTop w:val="0"/>
                                                  <w:marBottom w:val="0"/>
                                                  <w:divBdr>
                                                    <w:top w:val="none" w:sz="0" w:space="0" w:color="auto"/>
                                                    <w:left w:val="none" w:sz="0" w:space="0" w:color="auto"/>
                                                    <w:bottom w:val="none" w:sz="0" w:space="0" w:color="auto"/>
                                                    <w:right w:val="none" w:sz="0" w:space="0" w:color="auto"/>
                                                  </w:divBdr>
                                                  <w:divsChild>
                                                    <w:div w:id="71855355">
                                                      <w:marLeft w:val="0"/>
                                                      <w:marRight w:val="0"/>
                                                      <w:marTop w:val="0"/>
                                                      <w:marBottom w:val="0"/>
                                                      <w:divBdr>
                                                        <w:top w:val="none" w:sz="0" w:space="0" w:color="auto"/>
                                                        <w:left w:val="none" w:sz="0" w:space="0" w:color="auto"/>
                                                        <w:bottom w:val="none" w:sz="0" w:space="0" w:color="auto"/>
                                                        <w:right w:val="none" w:sz="0" w:space="0" w:color="auto"/>
                                                      </w:divBdr>
                                                      <w:divsChild>
                                                        <w:div w:id="41028545">
                                                          <w:marLeft w:val="0"/>
                                                          <w:marRight w:val="0"/>
                                                          <w:marTop w:val="0"/>
                                                          <w:marBottom w:val="0"/>
                                                          <w:divBdr>
                                                            <w:top w:val="none" w:sz="0" w:space="0" w:color="auto"/>
                                                            <w:left w:val="none" w:sz="0" w:space="0" w:color="auto"/>
                                                            <w:bottom w:val="none" w:sz="0" w:space="0" w:color="auto"/>
                                                            <w:right w:val="none" w:sz="0" w:space="0" w:color="auto"/>
                                                          </w:divBdr>
                                                          <w:divsChild>
                                                            <w:div w:id="1717461929">
                                                              <w:marLeft w:val="0"/>
                                                              <w:marRight w:val="0"/>
                                                              <w:marTop w:val="0"/>
                                                              <w:marBottom w:val="0"/>
                                                              <w:divBdr>
                                                                <w:top w:val="none" w:sz="0" w:space="0" w:color="auto"/>
                                                                <w:left w:val="none" w:sz="0" w:space="0" w:color="auto"/>
                                                                <w:bottom w:val="none" w:sz="0" w:space="0" w:color="auto"/>
                                                                <w:right w:val="none" w:sz="0" w:space="0" w:color="auto"/>
                                                              </w:divBdr>
                                                              <w:divsChild>
                                                                <w:div w:id="1095057819">
                                                                  <w:marLeft w:val="0"/>
                                                                  <w:marRight w:val="0"/>
                                                                  <w:marTop w:val="0"/>
                                                                  <w:marBottom w:val="0"/>
                                                                  <w:divBdr>
                                                                    <w:top w:val="none" w:sz="0" w:space="0" w:color="auto"/>
                                                                    <w:left w:val="none" w:sz="0" w:space="0" w:color="auto"/>
                                                                    <w:bottom w:val="none" w:sz="0" w:space="0" w:color="auto"/>
                                                                    <w:right w:val="none" w:sz="0" w:space="0" w:color="auto"/>
                                                                  </w:divBdr>
                                                                  <w:divsChild>
                                                                    <w:div w:id="1019434355">
                                                                      <w:marLeft w:val="0"/>
                                                                      <w:marRight w:val="0"/>
                                                                      <w:marTop w:val="0"/>
                                                                      <w:marBottom w:val="0"/>
                                                                      <w:divBdr>
                                                                        <w:top w:val="none" w:sz="0" w:space="0" w:color="auto"/>
                                                                        <w:left w:val="none" w:sz="0" w:space="0" w:color="auto"/>
                                                                        <w:bottom w:val="none" w:sz="0" w:space="0" w:color="auto"/>
                                                                        <w:right w:val="none" w:sz="0" w:space="0" w:color="auto"/>
                                                                      </w:divBdr>
                                                                    </w:div>
                                                                  </w:divsChild>
                                                                </w:div>
                                                                <w:div w:id="885918356">
                                                                  <w:marLeft w:val="120"/>
                                                                  <w:marRight w:val="120"/>
                                                                  <w:marTop w:val="120"/>
                                                                  <w:marBottom w:val="120"/>
                                                                  <w:divBdr>
                                                                    <w:top w:val="none" w:sz="0" w:space="0" w:color="auto"/>
                                                                    <w:left w:val="none" w:sz="0" w:space="0" w:color="auto"/>
                                                                    <w:bottom w:val="none" w:sz="0" w:space="0" w:color="auto"/>
                                                                    <w:right w:val="none" w:sz="0" w:space="0" w:color="auto"/>
                                                                  </w:divBdr>
                                                                  <w:divsChild>
                                                                    <w:div w:id="1646618646">
                                                                      <w:marLeft w:val="0"/>
                                                                      <w:marRight w:val="0"/>
                                                                      <w:marTop w:val="0"/>
                                                                      <w:marBottom w:val="0"/>
                                                                      <w:divBdr>
                                                                        <w:top w:val="none" w:sz="0" w:space="0" w:color="auto"/>
                                                                        <w:left w:val="none" w:sz="0" w:space="0" w:color="auto"/>
                                                                        <w:bottom w:val="none" w:sz="0" w:space="0" w:color="auto"/>
                                                                        <w:right w:val="none" w:sz="0" w:space="0" w:color="auto"/>
                                                                      </w:divBdr>
                                                                      <w:divsChild>
                                                                        <w:div w:id="836904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38894">
      <w:bodyDiv w:val="1"/>
      <w:marLeft w:val="0"/>
      <w:marRight w:val="0"/>
      <w:marTop w:val="0"/>
      <w:marBottom w:val="0"/>
      <w:divBdr>
        <w:top w:val="none" w:sz="0" w:space="0" w:color="auto"/>
        <w:left w:val="none" w:sz="0" w:space="0" w:color="auto"/>
        <w:bottom w:val="none" w:sz="0" w:space="0" w:color="auto"/>
        <w:right w:val="none" w:sz="0" w:space="0" w:color="auto"/>
      </w:divBdr>
    </w:div>
    <w:div w:id="57361836">
      <w:bodyDiv w:val="1"/>
      <w:marLeft w:val="0"/>
      <w:marRight w:val="0"/>
      <w:marTop w:val="0"/>
      <w:marBottom w:val="0"/>
      <w:divBdr>
        <w:top w:val="none" w:sz="0" w:space="0" w:color="auto"/>
        <w:left w:val="none" w:sz="0" w:space="0" w:color="auto"/>
        <w:bottom w:val="none" w:sz="0" w:space="0" w:color="auto"/>
        <w:right w:val="none" w:sz="0" w:space="0" w:color="auto"/>
      </w:divBdr>
    </w:div>
    <w:div w:id="83577709">
      <w:bodyDiv w:val="1"/>
      <w:marLeft w:val="0"/>
      <w:marRight w:val="0"/>
      <w:marTop w:val="0"/>
      <w:marBottom w:val="0"/>
      <w:divBdr>
        <w:top w:val="none" w:sz="0" w:space="0" w:color="auto"/>
        <w:left w:val="none" w:sz="0" w:space="0" w:color="auto"/>
        <w:bottom w:val="none" w:sz="0" w:space="0" w:color="auto"/>
        <w:right w:val="none" w:sz="0" w:space="0" w:color="auto"/>
      </w:divBdr>
      <w:divsChild>
        <w:div w:id="1145851643">
          <w:marLeft w:val="0"/>
          <w:marRight w:val="0"/>
          <w:marTop w:val="0"/>
          <w:marBottom w:val="0"/>
          <w:divBdr>
            <w:top w:val="none" w:sz="0" w:space="0" w:color="auto"/>
            <w:left w:val="none" w:sz="0" w:space="0" w:color="auto"/>
            <w:bottom w:val="none" w:sz="0" w:space="0" w:color="auto"/>
            <w:right w:val="none" w:sz="0" w:space="0" w:color="auto"/>
          </w:divBdr>
        </w:div>
      </w:divsChild>
    </w:div>
    <w:div w:id="83579600">
      <w:bodyDiv w:val="1"/>
      <w:marLeft w:val="0"/>
      <w:marRight w:val="0"/>
      <w:marTop w:val="0"/>
      <w:marBottom w:val="0"/>
      <w:divBdr>
        <w:top w:val="none" w:sz="0" w:space="0" w:color="auto"/>
        <w:left w:val="none" w:sz="0" w:space="0" w:color="auto"/>
        <w:bottom w:val="none" w:sz="0" w:space="0" w:color="auto"/>
        <w:right w:val="none" w:sz="0" w:space="0" w:color="auto"/>
      </w:divBdr>
    </w:div>
    <w:div w:id="140656001">
      <w:bodyDiv w:val="1"/>
      <w:marLeft w:val="0"/>
      <w:marRight w:val="0"/>
      <w:marTop w:val="0"/>
      <w:marBottom w:val="0"/>
      <w:divBdr>
        <w:top w:val="none" w:sz="0" w:space="0" w:color="auto"/>
        <w:left w:val="none" w:sz="0" w:space="0" w:color="auto"/>
        <w:bottom w:val="none" w:sz="0" w:space="0" w:color="auto"/>
        <w:right w:val="none" w:sz="0" w:space="0" w:color="auto"/>
      </w:divBdr>
      <w:divsChild>
        <w:div w:id="717626669">
          <w:marLeft w:val="-225"/>
          <w:marRight w:val="-225"/>
          <w:marTop w:val="0"/>
          <w:marBottom w:val="0"/>
          <w:divBdr>
            <w:top w:val="none" w:sz="0" w:space="0" w:color="auto"/>
            <w:left w:val="none" w:sz="0" w:space="0" w:color="auto"/>
            <w:bottom w:val="none" w:sz="0" w:space="0" w:color="auto"/>
            <w:right w:val="none" w:sz="0" w:space="0" w:color="auto"/>
          </w:divBdr>
          <w:divsChild>
            <w:div w:id="864063">
              <w:marLeft w:val="0"/>
              <w:marRight w:val="0"/>
              <w:marTop w:val="0"/>
              <w:marBottom w:val="0"/>
              <w:divBdr>
                <w:top w:val="none" w:sz="0" w:space="0" w:color="auto"/>
                <w:left w:val="none" w:sz="0" w:space="0" w:color="auto"/>
                <w:bottom w:val="none" w:sz="0" w:space="0" w:color="auto"/>
                <w:right w:val="none" w:sz="0" w:space="0" w:color="auto"/>
              </w:divBdr>
              <w:divsChild>
                <w:div w:id="16399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6126">
          <w:marLeft w:val="0"/>
          <w:marRight w:val="0"/>
          <w:marTop w:val="0"/>
          <w:marBottom w:val="0"/>
          <w:divBdr>
            <w:top w:val="none" w:sz="0" w:space="0" w:color="auto"/>
            <w:left w:val="none" w:sz="0" w:space="0" w:color="auto"/>
            <w:bottom w:val="none" w:sz="0" w:space="0" w:color="auto"/>
            <w:right w:val="none" w:sz="0" w:space="0" w:color="auto"/>
          </w:divBdr>
          <w:divsChild>
            <w:div w:id="1674185082">
              <w:marLeft w:val="0"/>
              <w:marRight w:val="0"/>
              <w:marTop w:val="0"/>
              <w:marBottom w:val="0"/>
              <w:divBdr>
                <w:top w:val="none" w:sz="0" w:space="0" w:color="auto"/>
                <w:left w:val="none" w:sz="0" w:space="0" w:color="auto"/>
                <w:bottom w:val="none" w:sz="0" w:space="0" w:color="auto"/>
                <w:right w:val="none" w:sz="0" w:space="0" w:color="auto"/>
              </w:divBdr>
              <w:divsChild>
                <w:div w:id="2088069410">
                  <w:marLeft w:val="0"/>
                  <w:marRight w:val="0"/>
                  <w:marTop w:val="0"/>
                  <w:marBottom w:val="0"/>
                  <w:divBdr>
                    <w:top w:val="none" w:sz="0" w:space="0" w:color="auto"/>
                    <w:left w:val="none" w:sz="0" w:space="0" w:color="auto"/>
                    <w:bottom w:val="none" w:sz="0" w:space="0" w:color="auto"/>
                    <w:right w:val="none" w:sz="0" w:space="0" w:color="auto"/>
                  </w:divBdr>
                  <w:divsChild>
                    <w:div w:id="1245453053">
                      <w:marLeft w:val="0"/>
                      <w:marRight w:val="0"/>
                      <w:marTop w:val="0"/>
                      <w:marBottom w:val="0"/>
                      <w:divBdr>
                        <w:top w:val="none" w:sz="0" w:space="0" w:color="auto"/>
                        <w:left w:val="none" w:sz="0" w:space="0" w:color="auto"/>
                        <w:bottom w:val="none" w:sz="0" w:space="0" w:color="auto"/>
                        <w:right w:val="none" w:sz="0" w:space="0" w:color="auto"/>
                      </w:divBdr>
                      <w:divsChild>
                        <w:div w:id="1768694284">
                          <w:marLeft w:val="-225"/>
                          <w:marRight w:val="-225"/>
                          <w:marTop w:val="0"/>
                          <w:marBottom w:val="0"/>
                          <w:divBdr>
                            <w:top w:val="none" w:sz="0" w:space="0" w:color="auto"/>
                            <w:left w:val="none" w:sz="0" w:space="0" w:color="auto"/>
                            <w:bottom w:val="none" w:sz="0" w:space="0" w:color="auto"/>
                            <w:right w:val="none" w:sz="0" w:space="0" w:color="auto"/>
                          </w:divBdr>
                          <w:divsChild>
                            <w:div w:id="1012924489">
                              <w:marLeft w:val="0"/>
                              <w:marRight w:val="0"/>
                              <w:marTop w:val="0"/>
                              <w:marBottom w:val="0"/>
                              <w:divBdr>
                                <w:top w:val="none" w:sz="0" w:space="0" w:color="auto"/>
                                <w:left w:val="none" w:sz="0" w:space="0" w:color="auto"/>
                                <w:bottom w:val="none" w:sz="0" w:space="0" w:color="auto"/>
                                <w:right w:val="none" w:sz="0" w:space="0" w:color="auto"/>
                              </w:divBdr>
                              <w:divsChild>
                                <w:div w:id="1566181648">
                                  <w:marLeft w:val="0"/>
                                  <w:marRight w:val="0"/>
                                  <w:marTop w:val="0"/>
                                  <w:marBottom w:val="0"/>
                                  <w:divBdr>
                                    <w:top w:val="none" w:sz="0" w:space="0" w:color="auto"/>
                                    <w:left w:val="none" w:sz="0" w:space="0" w:color="auto"/>
                                    <w:bottom w:val="none" w:sz="0" w:space="0" w:color="auto"/>
                                    <w:right w:val="none" w:sz="0" w:space="0" w:color="auto"/>
                                  </w:divBdr>
                                  <w:divsChild>
                                    <w:div w:id="184491259">
                                      <w:marLeft w:val="0"/>
                                      <w:marRight w:val="0"/>
                                      <w:marTop w:val="0"/>
                                      <w:marBottom w:val="0"/>
                                      <w:divBdr>
                                        <w:top w:val="none" w:sz="0" w:space="0" w:color="auto"/>
                                        <w:left w:val="none" w:sz="0" w:space="0" w:color="auto"/>
                                        <w:bottom w:val="none" w:sz="0" w:space="0" w:color="auto"/>
                                        <w:right w:val="none" w:sz="0" w:space="0" w:color="auto"/>
                                      </w:divBdr>
                                      <w:divsChild>
                                        <w:div w:id="1673334405">
                                          <w:marLeft w:val="0"/>
                                          <w:marRight w:val="0"/>
                                          <w:marTop w:val="0"/>
                                          <w:marBottom w:val="0"/>
                                          <w:divBdr>
                                            <w:top w:val="none" w:sz="0" w:space="0" w:color="auto"/>
                                            <w:left w:val="none" w:sz="0" w:space="0" w:color="auto"/>
                                            <w:bottom w:val="none" w:sz="0" w:space="0" w:color="auto"/>
                                            <w:right w:val="none" w:sz="0" w:space="0" w:color="auto"/>
                                          </w:divBdr>
                                          <w:divsChild>
                                            <w:div w:id="1803425439">
                                              <w:marLeft w:val="0"/>
                                              <w:marRight w:val="0"/>
                                              <w:marTop w:val="0"/>
                                              <w:marBottom w:val="0"/>
                                              <w:divBdr>
                                                <w:top w:val="none" w:sz="0" w:space="0" w:color="auto"/>
                                                <w:left w:val="none" w:sz="0" w:space="0" w:color="auto"/>
                                                <w:bottom w:val="none" w:sz="0" w:space="0" w:color="auto"/>
                                                <w:right w:val="none" w:sz="0" w:space="0" w:color="auto"/>
                                              </w:divBdr>
                                              <w:divsChild>
                                                <w:div w:id="1274634807">
                                                  <w:marLeft w:val="0"/>
                                                  <w:marRight w:val="0"/>
                                                  <w:marTop w:val="0"/>
                                                  <w:marBottom w:val="0"/>
                                                  <w:divBdr>
                                                    <w:top w:val="none" w:sz="0" w:space="0" w:color="auto"/>
                                                    <w:left w:val="none" w:sz="0" w:space="0" w:color="auto"/>
                                                    <w:bottom w:val="none" w:sz="0" w:space="0" w:color="auto"/>
                                                    <w:right w:val="none" w:sz="0" w:space="0" w:color="auto"/>
                                                  </w:divBdr>
                                                  <w:divsChild>
                                                    <w:div w:id="1182205104">
                                                      <w:marLeft w:val="0"/>
                                                      <w:marRight w:val="0"/>
                                                      <w:marTop w:val="0"/>
                                                      <w:marBottom w:val="0"/>
                                                      <w:divBdr>
                                                        <w:top w:val="none" w:sz="0" w:space="0" w:color="auto"/>
                                                        <w:left w:val="none" w:sz="0" w:space="0" w:color="auto"/>
                                                        <w:bottom w:val="none" w:sz="0" w:space="0" w:color="auto"/>
                                                        <w:right w:val="none" w:sz="0" w:space="0" w:color="auto"/>
                                                      </w:divBdr>
                                                      <w:divsChild>
                                                        <w:div w:id="830560067">
                                                          <w:marLeft w:val="0"/>
                                                          <w:marRight w:val="0"/>
                                                          <w:marTop w:val="0"/>
                                                          <w:marBottom w:val="0"/>
                                                          <w:divBdr>
                                                            <w:top w:val="none" w:sz="0" w:space="0" w:color="auto"/>
                                                            <w:left w:val="none" w:sz="0" w:space="0" w:color="auto"/>
                                                            <w:bottom w:val="none" w:sz="0" w:space="0" w:color="auto"/>
                                                            <w:right w:val="none" w:sz="0" w:space="0" w:color="auto"/>
                                                          </w:divBdr>
                                                          <w:divsChild>
                                                            <w:div w:id="501507444">
                                                              <w:marLeft w:val="0"/>
                                                              <w:marRight w:val="0"/>
                                                              <w:marTop w:val="0"/>
                                                              <w:marBottom w:val="0"/>
                                                              <w:divBdr>
                                                                <w:top w:val="none" w:sz="0" w:space="0" w:color="auto"/>
                                                                <w:left w:val="none" w:sz="0" w:space="0" w:color="auto"/>
                                                                <w:bottom w:val="none" w:sz="0" w:space="0" w:color="auto"/>
                                                                <w:right w:val="none" w:sz="0" w:space="0" w:color="auto"/>
                                                              </w:divBdr>
                                                              <w:divsChild>
                                                                <w:div w:id="738819765">
                                                                  <w:marLeft w:val="0"/>
                                                                  <w:marRight w:val="0"/>
                                                                  <w:marTop w:val="0"/>
                                                                  <w:marBottom w:val="0"/>
                                                                  <w:divBdr>
                                                                    <w:top w:val="none" w:sz="0" w:space="0" w:color="auto"/>
                                                                    <w:left w:val="none" w:sz="0" w:space="0" w:color="auto"/>
                                                                    <w:bottom w:val="none" w:sz="0" w:space="0" w:color="auto"/>
                                                                    <w:right w:val="none" w:sz="0" w:space="0" w:color="auto"/>
                                                                  </w:divBdr>
                                                                  <w:divsChild>
                                                                    <w:div w:id="179398201">
                                                                      <w:marLeft w:val="0"/>
                                                                      <w:marRight w:val="0"/>
                                                                      <w:marTop w:val="0"/>
                                                                      <w:marBottom w:val="0"/>
                                                                      <w:divBdr>
                                                                        <w:top w:val="none" w:sz="0" w:space="0" w:color="auto"/>
                                                                        <w:left w:val="none" w:sz="0" w:space="0" w:color="auto"/>
                                                                        <w:bottom w:val="none" w:sz="0" w:space="0" w:color="auto"/>
                                                                        <w:right w:val="none" w:sz="0" w:space="0" w:color="auto"/>
                                                                      </w:divBdr>
                                                                      <w:divsChild>
                                                                        <w:div w:id="1348479413">
                                                                          <w:marLeft w:val="0"/>
                                                                          <w:marRight w:val="0"/>
                                                                          <w:marTop w:val="0"/>
                                                                          <w:marBottom w:val="0"/>
                                                                          <w:divBdr>
                                                                            <w:top w:val="none" w:sz="0" w:space="0" w:color="auto"/>
                                                                            <w:left w:val="none" w:sz="0" w:space="0" w:color="auto"/>
                                                                            <w:bottom w:val="none" w:sz="0" w:space="0" w:color="auto"/>
                                                                            <w:right w:val="none" w:sz="0" w:space="0" w:color="auto"/>
                                                                          </w:divBdr>
                                                                          <w:divsChild>
                                                                            <w:div w:id="10391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38429">
      <w:bodyDiv w:val="1"/>
      <w:marLeft w:val="0"/>
      <w:marRight w:val="0"/>
      <w:marTop w:val="0"/>
      <w:marBottom w:val="0"/>
      <w:divBdr>
        <w:top w:val="none" w:sz="0" w:space="0" w:color="auto"/>
        <w:left w:val="none" w:sz="0" w:space="0" w:color="auto"/>
        <w:bottom w:val="none" w:sz="0" w:space="0" w:color="auto"/>
        <w:right w:val="none" w:sz="0" w:space="0" w:color="auto"/>
      </w:divBdr>
    </w:div>
    <w:div w:id="155345841">
      <w:bodyDiv w:val="1"/>
      <w:marLeft w:val="0"/>
      <w:marRight w:val="0"/>
      <w:marTop w:val="0"/>
      <w:marBottom w:val="0"/>
      <w:divBdr>
        <w:top w:val="none" w:sz="0" w:space="0" w:color="auto"/>
        <w:left w:val="none" w:sz="0" w:space="0" w:color="auto"/>
        <w:bottom w:val="none" w:sz="0" w:space="0" w:color="auto"/>
        <w:right w:val="none" w:sz="0" w:space="0" w:color="auto"/>
      </w:divBdr>
      <w:divsChild>
        <w:div w:id="213468252">
          <w:marLeft w:val="0"/>
          <w:marRight w:val="0"/>
          <w:marTop w:val="0"/>
          <w:marBottom w:val="0"/>
          <w:divBdr>
            <w:top w:val="none" w:sz="0" w:space="0" w:color="auto"/>
            <w:left w:val="none" w:sz="0" w:space="0" w:color="auto"/>
            <w:bottom w:val="none" w:sz="0" w:space="0" w:color="auto"/>
            <w:right w:val="none" w:sz="0" w:space="0" w:color="auto"/>
          </w:divBdr>
        </w:div>
      </w:divsChild>
    </w:div>
    <w:div w:id="220483712">
      <w:bodyDiv w:val="1"/>
      <w:marLeft w:val="0"/>
      <w:marRight w:val="0"/>
      <w:marTop w:val="0"/>
      <w:marBottom w:val="0"/>
      <w:divBdr>
        <w:top w:val="none" w:sz="0" w:space="0" w:color="auto"/>
        <w:left w:val="none" w:sz="0" w:space="0" w:color="auto"/>
        <w:bottom w:val="none" w:sz="0" w:space="0" w:color="auto"/>
        <w:right w:val="none" w:sz="0" w:space="0" w:color="auto"/>
      </w:divBdr>
      <w:divsChild>
        <w:div w:id="1967007477">
          <w:marLeft w:val="0"/>
          <w:marRight w:val="0"/>
          <w:marTop w:val="0"/>
          <w:marBottom w:val="0"/>
          <w:divBdr>
            <w:top w:val="none" w:sz="0" w:space="0" w:color="auto"/>
            <w:left w:val="none" w:sz="0" w:space="0" w:color="auto"/>
            <w:bottom w:val="none" w:sz="0" w:space="0" w:color="auto"/>
            <w:right w:val="none" w:sz="0" w:space="0" w:color="auto"/>
          </w:divBdr>
        </w:div>
      </w:divsChild>
    </w:div>
    <w:div w:id="248194774">
      <w:bodyDiv w:val="1"/>
      <w:marLeft w:val="0"/>
      <w:marRight w:val="0"/>
      <w:marTop w:val="0"/>
      <w:marBottom w:val="0"/>
      <w:divBdr>
        <w:top w:val="none" w:sz="0" w:space="0" w:color="auto"/>
        <w:left w:val="none" w:sz="0" w:space="0" w:color="auto"/>
        <w:bottom w:val="none" w:sz="0" w:space="0" w:color="auto"/>
        <w:right w:val="none" w:sz="0" w:space="0" w:color="auto"/>
      </w:divBdr>
      <w:divsChild>
        <w:div w:id="1047147407">
          <w:marLeft w:val="0"/>
          <w:marRight w:val="0"/>
          <w:marTop w:val="0"/>
          <w:marBottom w:val="0"/>
          <w:divBdr>
            <w:top w:val="none" w:sz="0" w:space="0" w:color="auto"/>
            <w:left w:val="none" w:sz="0" w:space="0" w:color="auto"/>
            <w:bottom w:val="none" w:sz="0" w:space="0" w:color="auto"/>
            <w:right w:val="none" w:sz="0" w:space="0" w:color="auto"/>
          </w:divBdr>
        </w:div>
      </w:divsChild>
    </w:div>
    <w:div w:id="345985517">
      <w:bodyDiv w:val="1"/>
      <w:marLeft w:val="0"/>
      <w:marRight w:val="0"/>
      <w:marTop w:val="0"/>
      <w:marBottom w:val="0"/>
      <w:divBdr>
        <w:top w:val="none" w:sz="0" w:space="0" w:color="auto"/>
        <w:left w:val="none" w:sz="0" w:space="0" w:color="auto"/>
        <w:bottom w:val="none" w:sz="0" w:space="0" w:color="auto"/>
        <w:right w:val="none" w:sz="0" w:space="0" w:color="auto"/>
      </w:divBdr>
    </w:div>
    <w:div w:id="347369218">
      <w:bodyDiv w:val="1"/>
      <w:marLeft w:val="0"/>
      <w:marRight w:val="0"/>
      <w:marTop w:val="0"/>
      <w:marBottom w:val="0"/>
      <w:divBdr>
        <w:top w:val="none" w:sz="0" w:space="0" w:color="auto"/>
        <w:left w:val="none" w:sz="0" w:space="0" w:color="auto"/>
        <w:bottom w:val="none" w:sz="0" w:space="0" w:color="auto"/>
        <w:right w:val="none" w:sz="0" w:space="0" w:color="auto"/>
      </w:divBdr>
      <w:divsChild>
        <w:div w:id="1196238104">
          <w:marLeft w:val="0"/>
          <w:marRight w:val="0"/>
          <w:marTop w:val="0"/>
          <w:marBottom w:val="0"/>
          <w:divBdr>
            <w:top w:val="none" w:sz="0" w:space="0" w:color="auto"/>
            <w:left w:val="none" w:sz="0" w:space="0" w:color="auto"/>
            <w:bottom w:val="none" w:sz="0" w:space="0" w:color="auto"/>
            <w:right w:val="none" w:sz="0" w:space="0" w:color="auto"/>
          </w:divBdr>
        </w:div>
      </w:divsChild>
    </w:div>
    <w:div w:id="370034452">
      <w:bodyDiv w:val="1"/>
      <w:marLeft w:val="0"/>
      <w:marRight w:val="0"/>
      <w:marTop w:val="0"/>
      <w:marBottom w:val="0"/>
      <w:divBdr>
        <w:top w:val="none" w:sz="0" w:space="0" w:color="auto"/>
        <w:left w:val="none" w:sz="0" w:space="0" w:color="auto"/>
        <w:bottom w:val="none" w:sz="0" w:space="0" w:color="auto"/>
        <w:right w:val="none" w:sz="0" w:space="0" w:color="auto"/>
      </w:divBdr>
      <w:divsChild>
        <w:div w:id="1148472289">
          <w:marLeft w:val="0"/>
          <w:marRight w:val="0"/>
          <w:marTop w:val="0"/>
          <w:marBottom w:val="0"/>
          <w:divBdr>
            <w:top w:val="none" w:sz="0" w:space="0" w:color="auto"/>
            <w:left w:val="none" w:sz="0" w:space="0" w:color="auto"/>
            <w:bottom w:val="none" w:sz="0" w:space="0" w:color="auto"/>
            <w:right w:val="none" w:sz="0" w:space="0" w:color="auto"/>
          </w:divBdr>
        </w:div>
      </w:divsChild>
    </w:div>
    <w:div w:id="432827888">
      <w:bodyDiv w:val="1"/>
      <w:marLeft w:val="0"/>
      <w:marRight w:val="0"/>
      <w:marTop w:val="0"/>
      <w:marBottom w:val="0"/>
      <w:divBdr>
        <w:top w:val="none" w:sz="0" w:space="0" w:color="auto"/>
        <w:left w:val="none" w:sz="0" w:space="0" w:color="auto"/>
        <w:bottom w:val="none" w:sz="0" w:space="0" w:color="auto"/>
        <w:right w:val="none" w:sz="0" w:space="0" w:color="auto"/>
      </w:divBdr>
    </w:div>
    <w:div w:id="445736413">
      <w:bodyDiv w:val="1"/>
      <w:marLeft w:val="0"/>
      <w:marRight w:val="0"/>
      <w:marTop w:val="0"/>
      <w:marBottom w:val="0"/>
      <w:divBdr>
        <w:top w:val="none" w:sz="0" w:space="0" w:color="auto"/>
        <w:left w:val="none" w:sz="0" w:space="0" w:color="auto"/>
        <w:bottom w:val="none" w:sz="0" w:space="0" w:color="auto"/>
        <w:right w:val="none" w:sz="0" w:space="0" w:color="auto"/>
      </w:divBdr>
      <w:divsChild>
        <w:div w:id="548035221">
          <w:marLeft w:val="0"/>
          <w:marRight w:val="0"/>
          <w:marTop w:val="0"/>
          <w:marBottom w:val="0"/>
          <w:divBdr>
            <w:top w:val="none" w:sz="0" w:space="0" w:color="auto"/>
            <w:left w:val="none" w:sz="0" w:space="0" w:color="auto"/>
            <w:bottom w:val="none" w:sz="0" w:space="0" w:color="auto"/>
            <w:right w:val="none" w:sz="0" w:space="0" w:color="auto"/>
          </w:divBdr>
        </w:div>
      </w:divsChild>
    </w:div>
    <w:div w:id="449207771">
      <w:bodyDiv w:val="1"/>
      <w:marLeft w:val="0"/>
      <w:marRight w:val="0"/>
      <w:marTop w:val="0"/>
      <w:marBottom w:val="0"/>
      <w:divBdr>
        <w:top w:val="none" w:sz="0" w:space="0" w:color="auto"/>
        <w:left w:val="none" w:sz="0" w:space="0" w:color="auto"/>
        <w:bottom w:val="none" w:sz="0" w:space="0" w:color="auto"/>
        <w:right w:val="none" w:sz="0" w:space="0" w:color="auto"/>
      </w:divBdr>
      <w:divsChild>
        <w:div w:id="2063560335">
          <w:marLeft w:val="0"/>
          <w:marRight w:val="0"/>
          <w:marTop w:val="0"/>
          <w:marBottom w:val="0"/>
          <w:divBdr>
            <w:top w:val="none" w:sz="0" w:space="0" w:color="auto"/>
            <w:left w:val="none" w:sz="0" w:space="0" w:color="auto"/>
            <w:bottom w:val="none" w:sz="0" w:space="0" w:color="auto"/>
            <w:right w:val="none" w:sz="0" w:space="0" w:color="auto"/>
          </w:divBdr>
        </w:div>
      </w:divsChild>
    </w:div>
    <w:div w:id="542789007">
      <w:bodyDiv w:val="1"/>
      <w:marLeft w:val="0"/>
      <w:marRight w:val="0"/>
      <w:marTop w:val="0"/>
      <w:marBottom w:val="0"/>
      <w:divBdr>
        <w:top w:val="none" w:sz="0" w:space="0" w:color="auto"/>
        <w:left w:val="none" w:sz="0" w:space="0" w:color="auto"/>
        <w:bottom w:val="none" w:sz="0" w:space="0" w:color="auto"/>
        <w:right w:val="none" w:sz="0" w:space="0" w:color="auto"/>
      </w:divBdr>
    </w:div>
    <w:div w:id="550117040">
      <w:bodyDiv w:val="1"/>
      <w:marLeft w:val="0"/>
      <w:marRight w:val="0"/>
      <w:marTop w:val="0"/>
      <w:marBottom w:val="0"/>
      <w:divBdr>
        <w:top w:val="none" w:sz="0" w:space="0" w:color="auto"/>
        <w:left w:val="none" w:sz="0" w:space="0" w:color="auto"/>
        <w:bottom w:val="none" w:sz="0" w:space="0" w:color="auto"/>
        <w:right w:val="none" w:sz="0" w:space="0" w:color="auto"/>
      </w:divBdr>
      <w:divsChild>
        <w:div w:id="1874612811">
          <w:marLeft w:val="0"/>
          <w:marRight w:val="0"/>
          <w:marTop w:val="0"/>
          <w:marBottom w:val="0"/>
          <w:divBdr>
            <w:top w:val="none" w:sz="0" w:space="0" w:color="auto"/>
            <w:left w:val="none" w:sz="0" w:space="0" w:color="auto"/>
            <w:bottom w:val="none" w:sz="0" w:space="0" w:color="auto"/>
            <w:right w:val="none" w:sz="0" w:space="0" w:color="auto"/>
          </w:divBdr>
        </w:div>
      </w:divsChild>
    </w:div>
    <w:div w:id="589043505">
      <w:bodyDiv w:val="1"/>
      <w:marLeft w:val="0"/>
      <w:marRight w:val="0"/>
      <w:marTop w:val="0"/>
      <w:marBottom w:val="0"/>
      <w:divBdr>
        <w:top w:val="none" w:sz="0" w:space="0" w:color="auto"/>
        <w:left w:val="none" w:sz="0" w:space="0" w:color="auto"/>
        <w:bottom w:val="none" w:sz="0" w:space="0" w:color="auto"/>
        <w:right w:val="none" w:sz="0" w:space="0" w:color="auto"/>
      </w:divBdr>
      <w:divsChild>
        <w:div w:id="764494450">
          <w:marLeft w:val="0"/>
          <w:marRight w:val="0"/>
          <w:marTop w:val="0"/>
          <w:marBottom w:val="0"/>
          <w:divBdr>
            <w:top w:val="none" w:sz="0" w:space="0" w:color="auto"/>
            <w:left w:val="none" w:sz="0" w:space="0" w:color="auto"/>
            <w:bottom w:val="none" w:sz="0" w:space="0" w:color="auto"/>
            <w:right w:val="none" w:sz="0" w:space="0" w:color="auto"/>
          </w:divBdr>
        </w:div>
      </w:divsChild>
    </w:div>
    <w:div w:id="638346839">
      <w:bodyDiv w:val="1"/>
      <w:marLeft w:val="0"/>
      <w:marRight w:val="0"/>
      <w:marTop w:val="0"/>
      <w:marBottom w:val="0"/>
      <w:divBdr>
        <w:top w:val="none" w:sz="0" w:space="0" w:color="auto"/>
        <w:left w:val="none" w:sz="0" w:space="0" w:color="auto"/>
        <w:bottom w:val="none" w:sz="0" w:space="0" w:color="auto"/>
        <w:right w:val="none" w:sz="0" w:space="0" w:color="auto"/>
      </w:divBdr>
      <w:divsChild>
        <w:div w:id="1133064029">
          <w:marLeft w:val="0"/>
          <w:marRight w:val="0"/>
          <w:marTop w:val="0"/>
          <w:marBottom w:val="0"/>
          <w:divBdr>
            <w:top w:val="none" w:sz="0" w:space="0" w:color="auto"/>
            <w:left w:val="none" w:sz="0" w:space="0" w:color="auto"/>
            <w:bottom w:val="none" w:sz="0" w:space="0" w:color="auto"/>
            <w:right w:val="none" w:sz="0" w:space="0" w:color="auto"/>
          </w:divBdr>
        </w:div>
      </w:divsChild>
    </w:div>
    <w:div w:id="643973978">
      <w:bodyDiv w:val="1"/>
      <w:marLeft w:val="0"/>
      <w:marRight w:val="0"/>
      <w:marTop w:val="0"/>
      <w:marBottom w:val="0"/>
      <w:divBdr>
        <w:top w:val="none" w:sz="0" w:space="0" w:color="auto"/>
        <w:left w:val="none" w:sz="0" w:space="0" w:color="auto"/>
        <w:bottom w:val="none" w:sz="0" w:space="0" w:color="auto"/>
        <w:right w:val="none" w:sz="0" w:space="0" w:color="auto"/>
      </w:divBdr>
      <w:divsChild>
        <w:div w:id="211886523">
          <w:marLeft w:val="0"/>
          <w:marRight w:val="0"/>
          <w:marTop w:val="0"/>
          <w:marBottom w:val="0"/>
          <w:divBdr>
            <w:top w:val="none" w:sz="0" w:space="0" w:color="auto"/>
            <w:left w:val="none" w:sz="0" w:space="0" w:color="auto"/>
            <w:bottom w:val="none" w:sz="0" w:space="0" w:color="auto"/>
            <w:right w:val="none" w:sz="0" w:space="0" w:color="auto"/>
          </w:divBdr>
        </w:div>
      </w:divsChild>
    </w:div>
    <w:div w:id="675421309">
      <w:bodyDiv w:val="1"/>
      <w:marLeft w:val="0"/>
      <w:marRight w:val="0"/>
      <w:marTop w:val="0"/>
      <w:marBottom w:val="0"/>
      <w:divBdr>
        <w:top w:val="none" w:sz="0" w:space="0" w:color="auto"/>
        <w:left w:val="none" w:sz="0" w:space="0" w:color="auto"/>
        <w:bottom w:val="none" w:sz="0" w:space="0" w:color="auto"/>
        <w:right w:val="none" w:sz="0" w:space="0" w:color="auto"/>
      </w:divBdr>
      <w:divsChild>
        <w:div w:id="458766251">
          <w:marLeft w:val="0"/>
          <w:marRight w:val="0"/>
          <w:marTop w:val="0"/>
          <w:marBottom w:val="0"/>
          <w:divBdr>
            <w:top w:val="none" w:sz="0" w:space="0" w:color="auto"/>
            <w:left w:val="none" w:sz="0" w:space="0" w:color="auto"/>
            <w:bottom w:val="none" w:sz="0" w:space="0" w:color="auto"/>
            <w:right w:val="none" w:sz="0" w:space="0" w:color="auto"/>
          </w:divBdr>
        </w:div>
      </w:divsChild>
    </w:div>
    <w:div w:id="685401267">
      <w:bodyDiv w:val="1"/>
      <w:marLeft w:val="0"/>
      <w:marRight w:val="0"/>
      <w:marTop w:val="0"/>
      <w:marBottom w:val="0"/>
      <w:divBdr>
        <w:top w:val="none" w:sz="0" w:space="0" w:color="auto"/>
        <w:left w:val="none" w:sz="0" w:space="0" w:color="auto"/>
        <w:bottom w:val="none" w:sz="0" w:space="0" w:color="auto"/>
        <w:right w:val="none" w:sz="0" w:space="0" w:color="auto"/>
      </w:divBdr>
    </w:div>
    <w:div w:id="704059405">
      <w:bodyDiv w:val="1"/>
      <w:marLeft w:val="0"/>
      <w:marRight w:val="0"/>
      <w:marTop w:val="0"/>
      <w:marBottom w:val="0"/>
      <w:divBdr>
        <w:top w:val="none" w:sz="0" w:space="0" w:color="auto"/>
        <w:left w:val="none" w:sz="0" w:space="0" w:color="auto"/>
        <w:bottom w:val="none" w:sz="0" w:space="0" w:color="auto"/>
        <w:right w:val="none" w:sz="0" w:space="0" w:color="auto"/>
      </w:divBdr>
    </w:div>
    <w:div w:id="727917556">
      <w:bodyDiv w:val="1"/>
      <w:marLeft w:val="0"/>
      <w:marRight w:val="0"/>
      <w:marTop w:val="0"/>
      <w:marBottom w:val="0"/>
      <w:divBdr>
        <w:top w:val="none" w:sz="0" w:space="0" w:color="auto"/>
        <w:left w:val="none" w:sz="0" w:space="0" w:color="auto"/>
        <w:bottom w:val="none" w:sz="0" w:space="0" w:color="auto"/>
        <w:right w:val="none" w:sz="0" w:space="0" w:color="auto"/>
      </w:divBdr>
      <w:divsChild>
        <w:div w:id="29965771">
          <w:marLeft w:val="0"/>
          <w:marRight w:val="0"/>
          <w:marTop w:val="0"/>
          <w:marBottom w:val="0"/>
          <w:divBdr>
            <w:top w:val="none" w:sz="0" w:space="0" w:color="auto"/>
            <w:left w:val="none" w:sz="0" w:space="0" w:color="auto"/>
            <w:bottom w:val="none" w:sz="0" w:space="0" w:color="auto"/>
            <w:right w:val="none" w:sz="0" w:space="0" w:color="auto"/>
          </w:divBdr>
        </w:div>
      </w:divsChild>
    </w:div>
    <w:div w:id="824666853">
      <w:bodyDiv w:val="1"/>
      <w:marLeft w:val="0"/>
      <w:marRight w:val="0"/>
      <w:marTop w:val="0"/>
      <w:marBottom w:val="0"/>
      <w:divBdr>
        <w:top w:val="none" w:sz="0" w:space="0" w:color="auto"/>
        <w:left w:val="none" w:sz="0" w:space="0" w:color="auto"/>
        <w:bottom w:val="none" w:sz="0" w:space="0" w:color="auto"/>
        <w:right w:val="none" w:sz="0" w:space="0" w:color="auto"/>
      </w:divBdr>
      <w:divsChild>
        <w:div w:id="1635214415">
          <w:marLeft w:val="0"/>
          <w:marRight w:val="0"/>
          <w:marTop w:val="0"/>
          <w:marBottom w:val="0"/>
          <w:divBdr>
            <w:top w:val="none" w:sz="0" w:space="0" w:color="auto"/>
            <w:left w:val="none" w:sz="0" w:space="0" w:color="auto"/>
            <w:bottom w:val="none" w:sz="0" w:space="0" w:color="auto"/>
            <w:right w:val="none" w:sz="0" w:space="0" w:color="auto"/>
          </w:divBdr>
          <w:divsChild>
            <w:div w:id="1304584702">
              <w:marLeft w:val="0"/>
              <w:marRight w:val="0"/>
              <w:marTop w:val="0"/>
              <w:marBottom w:val="0"/>
              <w:divBdr>
                <w:top w:val="none" w:sz="0" w:space="0" w:color="auto"/>
                <w:left w:val="none" w:sz="0" w:space="0" w:color="auto"/>
                <w:bottom w:val="none" w:sz="0" w:space="0" w:color="auto"/>
                <w:right w:val="none" w:sz="0" w:space="0" w:color="auto"/>
              </w:divBdr>
              <w:divsChild>
                <w:div w:id="402719479">
                  <w:marLeft w:val="0"/>
                  <w:marRight w:val="0"/>
                  <w:marTop w:val="0"/>
                  <w:marBottom w:val="0"/>
                  <w:divBdr>
                    <w:top w:val="none" w:sz="0" w:space="0" w:color="auto"/>
                    <w:left w:val="none" w:sz="0" w:space="0" w:color="auto"/>
                    <w:bottom w:val="none" w:sz="0" w:space="0" w:color="auto"/>
                    <w:right w:val="none" w:sz="0" w:space="0" w:color="auto"/>
                  </w:divBdr>
                  <w:divsChild>
                    <w:div w:id="130055484">
                      <w:marLeft w:val="0"/>
                      <w:marRight w:val="0"/>
                      <w:marTop w:val="0"/>
                      <w:marBottom w:val="0"/>
                      <w:divBdr>
                        <w:top w:val="none" w:sz="0" w:space="0" w:color="auto"/>
                        <w:left w:val="none" w:sz="0" w:space="0" w:color="auto"/>
                        <w:bottom w:val="none" w:sz="0" w:space="0" w:color="auto"/>
                        <w:right w:val="none" w:sz="0" w:space="0" w:color="auto"/>
                      </w:divBdr>
                      <w:divsChild>
                        <w:div w:id="1644118181">
                          <w:marLeft w:val="0"/>
                          <w:marRight w:val="0"/>
                          <w:marTop w:val="0"/>
                          <w:marBottom w:val="0"/>
                          <w:divBdr>
                            <w:top w:val="none" w:sz="0" w:space="0" w:color="auto"/>
                            <w:left w:val="none" w:sz="0" w:space="0" w:color="auto"/>
                            <w:bottom w:val="none" w:sz="0" w:space="0" w:color="auto"/>
                            <w:right w:val="none" w:sz="0" w:space="0" w:color="auto"/>
                          </w:divBdr>
                          <w:divsChild>
                            <w:div w:id="766996277">
                              <w:marLeft w:val="0"/>
                              <w:marRight w:val="0"/>
                              <w:marTop w:val="0"/>
                              <w:marBottom w:val="0"/>
                              <w:divBdr>
                                <w:top w:val="none" w:sz="0" w:space="0" w:color="auto"/>
                                <w:left w:val="none" w:sz="0" w:space="0" w:color="auto"/>
                                <w:bottom w:val="none" w:sz="0" w:space="0" w:color="auto"/>
                                <w:right w:val="none" w:sz="0" w:space="0" w:color="auto"/>
                              </w:divBdr>
                              <w:divsChild>
                                <w:div w:id="186912310">
                                  <w:marLeft w:val="0"/>
                                  <w:marRight w:val="0"/>
                                  <w:marTop w:val="0"/>
                                  <w:marBottom w:val="0"/>
                                  <w:divBdr>
                                    <w:top w:val="none" w:sz="0" w:space="0" w:color="auto"/>
                                    <w:left w:val="none" w:sz="0" w:space="0" w:color="auto"/>
                                    <w:bottom w:val="none" w:sz="0" w:space="0" w:color="auto"/>
                                    <w:right w:val="none" w:sz="0" w:space="0" w:color="auto"/>
                                  </w:divBdr>
                                  <w:divsChild>
                                    <w:div w:id="1060900862">
                                      <w:marLeft w:val="0"/>
                                      <w:marRight w:val="0"/>
                                      <w:marTop w:val="0"/>
                                      <w:marBottom w:val="0"/>
                                      <w:divBdr>
                                        <w:top w:val="none" w:sz="0" w:space="0" w:color="auto"/>
                                        <w:left w:val="none" w:sz="0" w:space="0" w:color="auto"/>
                                        <w:bottom w:val="none" w:sz="0" w:space="0" w:color="auto"/>
                                        <w:right w:val="none" w:sz="0" w:space="0" w:color="auto"/>
                                      </w:divBdr>
                                      <w:divsChild>
                                        <w:div w:id="1941064451">
                                          <w:marLeft w:val="0"/>
                                          <w:marRight w:val="0"/>
                                          <w:marTop w:val="0"/>
                                          <w:marBottom w:val="0"/>
                                          <w:divBdr>
                                            <w:top w:val="none" w:sz="0" w:space="0" w:color="auto"/>
                                            <w:left w:val="none" w:sz="0" w:space="0" w:color="auto"/>
                                            <w:bottom w:val="none" w:sz="0" w:space="0" w:color="auto"/>
                                            <w:right w:val="none" w:sz="0" w:space="0" w:color="auto"/>
                                          </w:divBdr>
                                          <w:divsChild>
                                            <w:div w:id="299269755">
                                              <w:marLeft w:val="0"/>
                                              <w:marRight w:val="0"/>
                                              <w:marTop w:val="0"/>
                                              <w:marBottom w:val="0"/>
                                              <w:divBdr>
                                                <w:top w:val="none" w:sz="0" w:space="0" w:color="auto"/>
                                                <w:left w:val="none" w:sz="0" w:space="0" w:color="auto"/>
                                                <w:bottom w:val="none" w:sz="0" w:space="0" w:color="auto"/>
                                                <w:right w:val="none" w:sz="0" w:space="0" w:color="auto"/>
                                              </w:divBdr>
                                              <w:divsChild>
                                                <w:div w:id="1052266639">
                                                  <w:marLeft w:val="0"/>
                                                  <w:marRight w:val="0"/>
                                                  <w:marTop w:val="0"/>
                                                  <w:marBottom w:val="0"/>
                                                  <w:divBdr>
                                                    <w:top w:val="none" w:sz="0" w:space="0" w:color="auto"/>
                                                    <w:left w:val="none" w:sz="0" w:space="0" w:color="auto"/>
                                                    <w:bottom w:val="none" w:sz="0" w:space="0" w:color="auto"/>
                                                    <w:right w:val="none" w:sz="0" w:space="0" w:color="auto"/>
                                                  </w:divBdr>
                                                  <w:divsChild>
                                                    <w:div w:id="149251070">
                                                      <w:marLeft w:val="0"/>
                                                      <w:marRight w:val="0"/>
                                                      <w:marTop w:val="0"/>
                                                      <w:marBottom w:val="0"/>
                                                      <w:divBdr>
                                                        <w:top w:val="none" w:sz="0" w:space="0" w:color="auto"/>
                                                        <w:left w:val="none" w:sz="0" w:space="0" w:color="auto"/>
                                                        <w:bottom w:val="none" w:sz="0" w:space="0" w:color="auto"/>
                                                        <w:right w:val="none" w:sz="0" w:space="0" w:color="auto"/>
                                                      </w:divBdr>
                                                      <w:divsChild>
                                                        <w:div w:id="1918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4978125">
      <w:bodyDiv w:val="1"/>
      <w:marLeft w:val="0"/>
      <w:marRight w:val="0"/>
      <w:marTop w:val="0"/>
      <w:marBottom w:val="0"/>
      <w:divBdr>
        <w:top w:val="none" w:sz="0" w:space="0" w:color="auto"/>
        <w:left w:val="none" w:sz="0" w:space="0" w:color="auto"/>
        <w:bottom w:val="none" w:sz="0" w:space="0" w:color="auto"/>
        <w:right w:val="none" w:sz="0" w:space="0" w:color="auto"/>
      </w:divBdr>
      <w:divsChild>
        <w:div w:id="1697652613">
          <w:marLeft w:val="0"/>
          <w:marRight w:val="0"/>
          <w:marTop w:val="0"/>
          <w:marBottom w:val="0"/>
          <w:divBdr>
            <w:top w:val="none" w:sz="0" w:space="0" w:color="auto"/>
            <w:left w:val="none" w:sz="0" w:space="0" w:color="auto"/>
            <w:bottom w:val="none" w:sz="0" w:space="0" w:color="auto"/>
            <w:right w:val="none" w:sz="0" w:space="0" w:color="auto"/>
          </w:divBdr>
        </w:div>
      </w:divsChild>
    </w:div>
    <w:div w:id="884369010">
      <w:bodyDiv w:val="1"/>
      <w:marLeft w:val="0"/>
      <w:marRight w:val="0"/>
      <w:marTop w:val="0"/>
      <w:marBottom w:val="0"/>
      <w:divBdr>
        <w:top w:val="none" w:sz="0" w:space="0" w:color="auto"/>
        <w:left w:val="none" w:sz="0" w:space="0" w:color="auto"/>
        <w:bottom w:val="none" w:sz="0" w:space="0" w:color="auto"/>
        <w:right w:val="none" w:sz="0" w:space="0" w:color="auto"/>
      </w:divBdr>
      <w:divsChild>
        <w:div w:id="884026019">
          <w:marLeft w:val="0"/>
          <w:marRight w:val="0"/>
          <w:marTop w:val="0"/>
          <w:marBottom w:val="0"/>
          <w:divBdr>
            <w:top w:val="none" w:sz="0" w:space="0" w:color="auto"/>
            <w:left w:val="none" w:sz="0" w:space="0" w:color="auto"/>
            <w:bottom w:val="none" w:sz="0" w:space="0" w:color="auto"/>
            <w:right w:val="none" w:sz="0" w:space="0" w:color="auto"/>
          </w:divBdr>
          <w:divsChild>
            <w:div w:id="819271983">
              <w:marLeft w:val="0"/>
              <w:marRight w:val="0"/>
              <w:marTop w:val="0"/>
              <w:marBottom w:val="0"/>
              <w:divBdr>
                <w:top w:val="none" w:sz="0" w:space="0" w:color="auto"/>
                <w:left w:val="none" w:sz="0" w:space="0" w:color="auto"/>
                <w:bottom w:val="none" w:sz="0" w:space="0" w:color="auto"/>
                <w:right w:val="none" w:sz="0" w:space="0" w:color="auto"/>
              </w:divBdr>
              <w:divsChild>
                <w:div w:id="418909052">
                  <w:marLeft w:val="0"/>
                  <w:marRight w:val="0"/>
                  <w:marTop w:val="0"/>
                  <w:marBottom w:val="0"/>
                  <w:divBdr>
                    <w:top w:val="none" w:sz="0" w:space="0" w:color="auto"/>
                    <w:left w:val="none" w:sz="0" w:space="0" w:color="auto"/>
                    <w:bottom w:val="none" w:sz="0" w:space="0" w:color="auto"/>
                    <w:right w:val="none" w:sz="0" w:space="0" w:color="auto"/>
                  </w:divBdr>
                  <w:divsChild>
                    <w:div w:id="59864347">
                      <w:marLeft w:val="0"/>
                      <w:marRight w:val="0"/>
                      <w:marTop w:val="0"/>
                      <w:marBottom w:val="0"/>
                      <w:divBdr>
                        <w:top w:val="none" w:sz="0" w:space="0" w:color="auto"/>
                        <w:left w:val="none" w:sz="0" w:space="0" w:color="auto"/>
                        <w:bottom w:val="none" w:sz="0" w:space="0" w:color="auto"/>
                        <w:right w:val="none" w:sz="0" w:space="0" w:color="auto"/>
                      </w:divBdr>
                    </w:div>
                    <w:div w:id="1489325282">
                      <w:marLeft w:val="0"/>
                      <w:marRight w:val="0"/>
                      <w:marTop w:val="0"/>
                      <w:marBottom w:val="0"/>
                      <w:divBdr>
                        <w:top w:val="none" w:sz="0" w:space="0" w:color="auto"/>
                        <w:left w:val="none" w:sz="0" w:space="0" w:color="auto"/>
                        <w:bottom w:val="none" w:sz="0" w:space="0" w:color="auto"/>
                        <w:right w:val="none" w:sz="0" w:space="0" w:color="auto"/>
                      </w:divBdr>
                      <w:divsChild>
                        <w:div w:id="905997352">
                          <w:marLeft w:val="0"/>
                          <w:marRight w:val="0"/>
                          <w:marTop w:val="0"/>
                          <w:marBottom w:val="0"/>
                          <w:divBdr>
                            <w:top w:val="none" w:sz="0" w:space="0" w:color="auto"/>
                            <w:left w:val="none" w:sz="0" w:space="0" w:color="auto"/>
                            <w:bottom w:val="none" w:sz="0" w:space="0" w:color="auto"/>
                            <w:right w:val="none" w:sz="0" w:space="0" w:color="auto"/>
                          </w:divBdr>
                          <w:divsChild>
                            <w:div w:id="9956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886014">
          <w:marLeft w:val="0"/>
          <w:marRight w:val="0"/>
          <w:marTop w:val="0"/>
          <w:marBottom w:val="0"/>
          <w:divBdr>
            <w:top w:val="none" w:sz="0" w:space="0" w:color="auto"/>
            <w:left w:val="none" w:sz="0" w:space="0" w:color="auto"/>
            <w:bottom w:val="none" w:sz="0" w:space="0" w:color="auto"/>
            <w:right w:val="none" w:sz="0" w:space="0" w:color="auto"/>
          </w:divBdr>
          <w:divsChild>
            <w:div w:id="369233993">
              <w:marLeft w:val="0"/>
              <w:marRight w:val="0"/>
              <w:marTop w:val="0"/>
              <w:marBottom w:val="0"/>
              <w:divBdr>
                <w:top w:val="none" w:sz="0" w:space="0" w:color="auto"/>
                <w:left w:val="none" w:sz="0" w:space="0" w:color="auto"/>
                <w:bottom w:val="none" w:sz="0" w:space="0" w:color="auto"/>
                <w:right w:val="none" w:sz="0" w:space="0" w:color="auto"/>
              </w:divBdr>
              <w:divsChild>
                <w:div w:id="125271583">
                  <w:marLeft w:val="0"/>
                  <w:marRight w:val="0"/>
                  <w:marTop w:val="0"/>
                  <w:marBottom w:val="0"/>
                  <w:divBdr>
                    <w:top w:val="none" w:sz="0" w:space="0" w:color="auto"/>
                    <w:left w:val="none" w:sz="0" w:space="0" w:color="auto"/>
                    <w:bottom w:val="none" w:sz="0" w:space="0" w:color="auto"/>
                    <w:right w:val="none" w:sz="0" w:space="0" w:color="auto"/>
                  </w:divBdr>
                  <w:divsChild>
                    <w:div w:id="1652322112">
                      <w:marLeft w:val="0"/>
                      <w:marRight w:val="0"/>
                      <w:marTop w:val="0"/>
                      <w:marBottom w:val="0"/>
                      <w:divBdr>
                        <w:top w:val="none" w:sz="0" w:space="0" w:color="auto"/>
                        <w:left w:val="none" w:sz="0" w:space="0" w:color="auto"/>
                        <w:bottom w:val="none" w:sz="0" w:space="0" w:color="auto"/>
                        <w:right w:val="none" w:sz="0" w:space="0" w:color="auto"/>
                      </w:divBdr>
                      <w:divsChild>
                        <w:div w:id="644970887">
                          <w:marLeft w:val="0"/>
                          <w:marRight w:val="0"/>
                          <w:marTop w:val="0"/>
                          <w:marBottom w:val="0"/>
                          <w:divBdr>
                            <w:top w:val="none" w:sz="0" w:space="0" w:color="auto"/>
                            <w:left w:val="none" w:sz="0" w:space="0" w:color="auto"/>
                            <w:bottom w:val="none" w:sz="0" w:space="0" w:color="auto"/>
                            <w:right w:val="none" w:sz="0" w:space="0" w:color="auto"/>
                          </w:divBdr>
                          <w:divsChild>
                            <w:div w:id="1335306691">
                              <w:marLeft w:val="0"/>
                              <w:marRight w:val="0"/>
                              <w:marTop w:val="0"/>
                              <w:marBottom w:val="0"/>
                              <w:divBdr>
                                <w:top w:val="none" w:sz="0" w:space="0" w:color="auto"/>
                                <w:left w:val="none" w:sz="0" w:space="0" w:color="auto"/>
                                <w:bottom w:val="none" w:sz="0" w:space="0" w:color="auto"/>
                                <w:right w:val="none" w:sz="0" w:space="0" w:color="auto"/>
                              </w:divBdr>
                              <w:divsChild>
                                <w:div w:id="212275353">
                                  <w:marLeft w:val="0"/>
                                  <w:marRight w:val="0"/>
                                  <w:marTop w:val="0"/>
                                  <w:marBottom w:val="0"/>
                                  <w:divBdr>
                                    <w:top w:val="none" w:sz="0" w:space="0" w:color="auto"/>
                                    <w:left w:val="none" w:sz="0" w:space="0" w:color="auto"/>
                                    <w:bottom w:val="none" w:sz="0" w:space="0" w:color="auto"/>
                                    <w:right w:val="none" w:sz="0" w:space="0" w:color="auto"/>
                                  </w:divBdr>
                                  <w:divsChild>
                                    <w:div w:id="452867396">
                                      <w:marLeft w:val="0"/>
                                      <w:marRight w:val="0"/>
                                      <w:marTop w:val="0"/>
                                      <w:marBottom w:val="0"/>
                                      <w:divBdr>
                                        <w:top w:val="none" w:sz="0" w:space="0" w:color="auto"/>
                                        <w:left w:val="none" w:sz="0" w:space="0" w:color="auto"/>
                                        <w:bottom w:val="none" w:sz="0" w:space="0" w:color="auto"/>
                                        <w:right w:val="none" w:sz="0" w:space="0" w:color="auto"/>
                                      </w:divBdr>
                                      <w:divsChild>
                                        <w:div w:id="383220382">
                                          <w:marLeft w:val="0"/>
                                          <w:marRight w:val="0"/>
                                          <w:marTop w:val="0"/>
                                          <w:marBottom w:val="0"/>
                                          <w:divBdr>
                                            <w:top w:val="none" w:sz="0" w:space="0" w:color="auto"/>
                                            <w:left w:val="none" w:sz="0" w:space="0" w:color="auto"/>
                                            <w:bottom w:val="none" w:sz="0" w:space="0" w:color="auto"/>
                                            <w:right w:val="none" w:sz="0" w:space="0" w:color="auto"/>
                                          </w:divBdr>
                                          <w:divsChild>
                                            <w:div w:id="826435091">
                                              <w:marLeft w:val="0"/>
                                              <w:marRight w:val="0"/>
                                              <w:marTop w:val="0"/>
                                              <w:marBottom w:val="0"/>
                                              <w:divBdr>
                                                <w:top w:val="none" w:sz="0" w:space="0" w:color="auto"/>
                                                <w:left w:val="none" w:sz="0" w:space="0" w:color="auto"/>
                                                <w:bottom w:val="none" w:sz="0" w:space="0" w:color="auto"/>
                                                <w:right w:val="none" w:sz="0" w:space="0" w:color="auto"/>
                                              </w:divBdr>
                                              <w:divsChild>
                                                <w:div w:id="940066035">
                                                  <w:marLeft w:val="-15"/>
                                                  <w:marRight w:val="-15"/>
                                                  <w:marTop w:val="0"/>
                                                  <w:marBottom w:val="0"/>
                                                  <w:divBdr>
                                                    <w:top w:val="none" w:sz="0" w:space="0" w:color="auto"/>
                                                    <w:left w:val="none" w:sz="0" w:space="0" w:color="auto"/>
                                                    <w:bottom w:val="none" w:sz="0" w:space="0" w:color="auto"/>
                                                    <w:right w:val="none" w:sz="0" w:space="0" w:color="auto"/>
                                                  </w:divBdr>
                                                </w:div>
                                              </w:divsChild>
                                            </w:div>
                                            <w:div w:id="1493331883">
                                              <w:marLeft w:val="0"/>
                                              <w:marRight w:val="0"/>
                                              <w:marTop w:val="0"/>
                                              <w:marBottom w:val="0"/>
                                              <w:divBdr>
                                                <w:top w:val="none" w:sz="0" w:space="0" w:color="auto"/>
                                                <w:left w:val="none" w:sz="0" w:space="0" w:color="auto"/>
                                                <w:bottom w:val="none" w:sz="0" w:space="0" w:color="auto"/>
                                                <w:right w:val="none" w:sz="0" w:space="0" w:color="auto"/>
                                              </w:divBdr>
                                              <w:divsChild>
                                                <w:div w:id="469858528">
                                                  <w:marLeft w:val="0"/>
                                                  <w:marRight w:val="0"/>
                                                  <w:marTop w:val="0"/>
                                                  <w:marBottom w:val="0"/>
                                                  <w:divBdr>
                                                    <w:top w:val="none" w:sz="0" w:space="0" w:color="auto"/>
                                                    <w:left w:val="none" w:sz="0" w:space="0" w:color="auto"/>
                                                    <w:bottom w:val="none" w:sz="0" w:space="0" w:color="auto"/>
                                                    <w:right w:val="none" w:sz="0" w:space="0" w:color="auto"/>
                                                  </w:divBdr>
                                                  <w:divsChild>
                                                    <w:div w:id="230121222">
                                                      <w:marLeft w:val="0"/>
                                                      <w:marRight w:val="0"/>
                                                      <w:marTop w:val="0"/>
                                                      <w:marBottom w:val="0"/>
                                                      <w:divBdr>
                                                        <w:top w:val="none" w:sz="0" w:space="0" w:color="auto"/>
                                                        <w:left w:val="none" w:sz="0" w:space="0" w:color="auto"/>
                                                        <w:bottom w:val="none" w:sz="0" w:space="0" w:color="auto"/>
                                                        <w:right w:val="none" w:sz="0" w:space="0" w:color="auto"/>
                                                      </w:divBdr>
                                                      <w:divsChild>
                                                        <w:div w:id="763454374">
                                                          <w:marLeft w:val="0"/>
                                                          <w:marRight w:val="0"/>
                                                          <w:marTop w:val="0"/>
                                                          <w:marBottom w:val="0"/>
                                                          <w:divBdr>
                                                            <w:top w:val="none" w:sz="0" w:space="0" w:color="auto"/>
                                                            <w:left w:val="none" w:sz="0" w:space="0" w:color="auto"/>
                                                            <w:bottom w:val="none" w:sz="0" w:space="0" w:color="auto"/>
                                                            <w:right w:val="none" w:sz="0" w:space="0" w:color="auto"/>
                                                          </w:divBdr>
                                                          <w:divsChild>
                                                            <w:div w:id="1916280912">
                                                              <w:marLeft w:val="0"/>
                                                              <w:marRight w:val="0"/>
                                                              <w:marTop w:val="0"/>
                                                              <w:marBottom w:val="0"/>
                                                              <w:divBdr>
                                                                <w:top w:val="none" w:sz="0" w:space="0" w:color="auto"/>
                                                                <w:left w:val="none" w:sz="0" w:space="0" w:color="auto"/>
                                                                <w:bottom w:val="none" w:sz="0" w:space="0" w:color="auto"/>
                                                                <w:right w:val="none" w:sz="0" w:space="0" w:color="auto"/>
                                                              </w:divBdr>
                                                              <w:divsChild>
                                                                <w:div w:id="1181889965">
                                                                  <w:marLeft w:val="0"/>
                                                                  <w:marRight w:val="0"/>
                                                                  <w:marTop w:val="0"/>
                                                                  <w:marBottom w:val="0"/>
                                                                  <w:divBdr>
                                                                    <w:top w:val="none" w:sz="0" w:space="0" w:color="auto"/>
                                                                    <w:left w:val="none" w:sz="0" w:space="0" w:color="auto"/>
                                                                    <w:bottom w:val="none" w:sz="0" w:space="0" w:color="auto"/>
                                                                    <w:right w:val="none" w:sz="0" w:space="0" w:color="auto"/>
                                                                  </w:divBdr>
                                                                  <w:divsChild>
                                                                    <w:div w:id="497579198">
                                                                      <w:marLeft w:val="0"/>
                                                                      <w:marRight w:val="0"/>
                                                                      <w:marTop w:val="0"/>
                                                                      <w:marBottom w:val="0"/>
                                                                      <w:divBdr>
                                                                        <w:top w:val="none" w:sz="0" w:space="0" w:color="auto"/>
                                                                        <w:left w:val="none" w:sz="0" w:space="0" w:color="auto"/>
                                                                        <w:bottom w:val="none" w:sz="0" w:space="0" w:color="auto"/>
                                                                        <w:right w:val="none" w:sz="0" w:space="0" w:color="auto"/>
                                                                      </w:divBdr>
                                                                    </w:div>
                                                                  </w:divsChild>
                                                                </w:div>
                                                                <w:div w:id="2008241798">
                                                                  <w:marLeft w:val="120"/>
                                                                  <w:marRight w:val="120"/>
                                                                  <w:marTop w:val="120"/>
                                                                  <w:marBottom w:val="120"/>
                                                                  <w:divBdr>
                                                                    <w:top w:val="none" w:sz="0" w:space="0" w:color="auto"/>
                                                                    <w:left w:val="none" w:sz="0" w:space="0" w:color="auto"/>
                                                                    <w:bottom w:val="none" w:sz="0" w:space="0" w:color="auto"/>
                                                                    <w:right w:val="none" w:sz="0" w:space="0" w:color="auto"/>
                                                                  </w:divBdr>
                                                                  <w:divsChild>
                                                                    <w:div w:id="1026250888">
                                                                      <w:marLeft w:val="0"/>
                                                                      <w:marRight w:val="0"/>
                                                                      <w:marTop w:val="0"/>
                                                                      <w:marBottom w:val="0"/>
                                                                      <w:divBdr>
                                                                        <w:top w:val="none" w:sz="0" w:space="0" w:color="auto"/>
                                                                        <w:left w:val="none" w:sz="0" w:space="0" w:color="auto"/>
                                                                        <w:bottom w:val="none" w:sz="0" w:space="0" w:color="auto"/>
                                                                        <w:right w:val="none" w:sz="0" w:space="0" w:color="auto"/>
                                                                      </w:divBdr>
                                                                      <w:divsChild>
                                                                        <w:div w:id="9056461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878337">
                                                  <w:marLeft w:val="0"/>
                                                  <w:marRight w:val="0"/>
                                                  <w:marTop w:val="0"/>
                                                  <w:marBottom w:val="0"/>
                                                  <w:divBdr>
                                                    <w:top w:val="none" w:sz="0" w:space="0" w:color="auto"/>
                                                    <w:left w:val="none" w:sz="0" w:space="0" w:color="auto"/>
                                                    <w:bottom w:val="none" w:sz="0" w:space="0" w:color="auto"/>
                                                    <w:right w:val="none" w:sz="0" w:space="0" w:color="auto"/>
                                                  </w:divBdr>
                                                  <w:divsChild>
                                                    <w:div w:id="1575360493">
                                                      <w:marLeft w:val="0"/>
                                                      <w:marRight w:val="0"/>
                                                      <w:marTop w:val="0"/>
                                                      <w:marBottom w:val="0"/>
                                                      <w:divBdr>
                                                        <w:top w:val="none" w:sz="0" w:space="0" w:color="auto"/>
                                                        <w:left w:val="none" w:sz="0" w:space="0" w:color="auto"/>
                                                        <w:bottom w:val="none" w:sz="0" w:space="0" w:color="auto"/>
                                                        <w:right w:val="none" w:sz="0" w:space="0" w:color="auto"/>
                                                      </w:divBdr>
                                                      <w:divsChild>
                                                        <w:div w:id="268586198">
                                                          <w:marLeft w:val="0"/>
                                                          <w:marRight w:val="0"/>
                                                          <w:marTop w:val="0"/>
                                                          <w:marBottom w:val="0"/>
                                                          <w:divBdr>
                                                            <w:top w:val="none" w:sz="0" w:space="0" w:color="auto"/>
                                                            <w:left w:val="none" w:sz="0" w:space="0" w:color="auto"/>
                                                            <w:bottom w:val="none" w:sz="0" w:space="0" w:color="auto"/>
                                                            <w:right w:val="none" w:sz="0" w:space="0" w:color="auto"/>
                                                          </w:divBdr>
                                                          <w:divsChild>
                                                            <w:div w:id="1296833291">
                                                              <w:marLeft w:val="0"/>
                                                              <w:marRight w:val="0"/>
                                                              <w:marTop w:val="0"/>
                                                              <w:marBottom w:val="0"/>
                                                              <w:divBdr>
                                                                <w:top w:val="none" w:sz="0" w:space="0" w:color="auto"/>
                                                                <w:left w:val="none" w:sz="0" w:space="0" w:color="auto"/>
                                                                <w:bottom w:val="none" w:sz="0" w:space="0" w:color="auto"/>
                                                                <w:right w:val="none" w:sz="0" w:space="0" w:color="auto"/>
                                                              </w:divBdr>
                                                              <w:divsChild>
                                                                <w:div w:id="1413625577">
                                                                  <w:marLeft w:val="0"/>
                                                                  <w:marRight w:val="0"/>
                                                                  <w:marTop w:val="0"/>
                                                                  <w:marBottom w:val="0"/>
                                                                  <w:divBdr>
                                                                    <w:top w:val="none" w:sz="0" w:space="0" w:color="auto"/>
                                                                    <w:left w:val="none" w:sz="0" w:space="0" w:color="auto"/>
                                                                    <w:bottom w:val="none" w:sz="0" w:space="0" w:color="auto"/>
                                                                    <w:right w:val="none" w:sz="0" w:space="0" w:color="auto"/>
                                                                  </w:divBdr>
                                                                  <w:divsChild>
                                                                    <w:div w:id="1591811656">
                                                                      <w:marLeft w:val="0"/>
                                                                      <w:marRight w:val="0"/>
                                                                      <w:marTop w:val="0"/>
                                                                      <w:marBottom w:val="0"/>
                                                                      <w:divBdr>
                                                                        <w:top w:val="none" w:sz="0" w:space="0" w:color="auto"/>
                                                                        <w:left w:val="none" w:sz="0" w:space="0" w:color="auto"/>
                                                                        <w:bottom w:val="none" w:sz="0" w:space="0" w:color="auto"/>
                                                                        <w:right w:val="none" w:sz="0" w:space="0" w:color="auto"/>
                                                                      </w:divBdr>
                                                                    </w:div>
                                                                  </w:divsChild>
                                                                </w:div>
                                                                <w:div w:id="1700888443">
                                                                  <w:marLeft w:val="120"/>
                                                                  <w:marRight w:val="120"/>
                                                                  <w:marTop w:val="120"/>
                                                                  <w:marBottom w:val="120"/>
                                                                  <w:divBdr>
                                                                    <w:top w:val="none" w:sz="0" w:space="0" w:color="auto"/>
                                                                    <w:left w:val="none" w:sz="0" w:space="0" w:color="auto"/>
                                                                    <w:bottom w:val="none" w:sz="0" w:space="0" w:color="auto"/>
                                                                    <w:right w:val="none" w:sz="0" w:space="0" w:color="auto"/>
                                                                  </w:divBdr>
                                                                  <w:divsChild>
                                                                    <w:div w:id="1156917110">
                                                                      <w:marLeft w:val="0"/>
                                                                      <w:marRight w:val="0"/>
                                                                      <w:marTop w:val="0"/>
                                                                      <w:marBottom w:val="0"/>
                                                                      <w:divBdr>
                                                                        <w:top w:val="none" w:sz="0" w:space="0" w:color="auto"/>
                                                                        <w:left w:val="none" w:sz="0" w:space="0" w:color="auto"/>
                                                                        <w:bottom w:val="none" w:sz="0" w:space="0" w:color="auto"/>
                                                                        <w:right w:val="none" w:sz="0" w:space="0" w:color="auto"/>
                                                                      </w:divBdr>
                                                                      <w:divsChild>
                                                                        <w:div w:id="6132923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824919">
                                                  <w:marLeft w:val="0"/>
                                                  <w:marRight w:val="0"/>
                                                  <w:marTop w:val="0"/>
                                                  <w:marBottom w:val="0"/>
                                                  <w:divBdr>
                                                    <w:top w:val="none" w:sz="0" w:space="0" w:color="auto"/>
                                                    <w:left w:val="none" w:sz="0" w:space="0" w:color="auto"/>
                                                    <w:bottom w:val="none" w:sz="0" w:space="0" w:color="auto"/>
                                                    <w:right w:val="none" w:sz="0" w:space="0" w:color="auto"/>
                                                  </w:divBdr>
                                                  <w:divsChild>
                                                    <w:div w:id="1619526337">
                                                      <w:marLeft w:val="0"/>
                                                      <w:marRight w:val="0"/>
                                                      <w:marTop w:val="0"/>
                                                      <w:marBottom w:val="0"/>
                                                      <w:divBdr>
                                                        <w:top w:val="none" w:sz="0" w:space="0" w:color="auto"/>
                                                        <w:left w:val="none" w:sz="0" w:space="0" w:color="auto"/>
                                                        <w:bottom w:val="none" w:sz="0" w:space="0" w:color="auto"/>
                                                        <w:right w:val="none" w:sz="0" w:space="0" w:color="auto"/>
                                                      </w:divBdr>
                                                      <w:divsChild>
                                                        <w:div w:id="21055429">
                                                          <w:marLeft w:val="0"/>
                                                          <w:marRight w:val="0"/>
                                                          <w:marTop w:val="0"/>
                                                          <w:marBottom w:val="0"/>
                                                          <w:divBdr>
                                                            <w:top w:val="none" w:sz="0" w:space="0" w:color="auto"/>
                                                            <w:left w:val="none" w:sz="0" w:space="0" w:color="auto"/>
                                                            <w:bottom w:val="none" w:sz="0" w:space="0" w:color="auto"/>
                                                            <w:right w:val="none" w:sz="0" w:space="0" w:color="auto"/>
                                                          </w:divBdr>
                                                          <w:divsChild>
                                                            <w:div w:id="311712564">
                                                              <w:marLeft w:val="0"/>
                                                              <w:marRight w:val="0"/>
                                                              <w:marTop w:val="0"/>
                                                              <w:marBottom w:val="0"/>
                                                              <w:divBdr>
                                                                <w:top w:val="none" w:sz="0" w:space="0" w:color="auto"/>
                                                                <w:left w:val="none" w:sz="0" w:space="0" w:color="auto"/>
                                                                <w:bottom w:val="none" w:sz="0" w:space="0" w:color="auto"/>
                                                                <w:right w:val="none" w:sz="0" w:space="0" w:color="auto"/>
                                                              </w:divBdr>
                                                              <w:divsChild>
                                                                <w:div w:id="865404730">
                                                                  <w:marLeft w:val="0"/>
                                                                  <w:marRight w:val="0"/>
                                                                  <w:marTop w:val="0"/>
                                                                  <w:marBottom w:val="0"/>
                                                                  <w:divBdr>
                                                                    <w:top w:val="none" w:sz="0" w:space="0" w:color="auto"/>
                                                                    <w:left w:val="none" w:sz="0" w:space="0" w:color="auto"/>
                                                                    <w:bottom w:val="none" w:sz="0" w:space="0" w:color="auto"/>
                                                                    <w:right w:val="none" w:sz="0" w:space="0" w:color="auto"/>
                                                                  </w:divBdr>
                                                                  <w:divsChild>
                                                                    <w:div w:id="127548575">
                                                                      <w:marLeft w:val="0"/>
                                                                      <w:marRight w:val="0"/>
                                                                      <w:marTop w:val="0"/>
                                                                      <w:marBottom w:val="0"/>
                                                                      <w:divBdr>
                                                                        <w:top w:val="none" w:sz="0" w:space="0" w:color="auto"/>
                                                                        <w:left w:val="none" w:sz="0" w:space="0" w:color="auto"/>
                                                                        <w:bottom w:val="none" w:sz="0" w:space="0" w:color="auto"/>
                                                                        <w:right w:val="none" w:sz="0" w:space="0" w:color="auto"/>
                                                                      </w:divBdr>
                                                                    </w:div>
                                                                  </w:divsChild>
                                                                </w:div>
                                                                <w:div w:id="219366065">
                                                                  <w:marLeft w:val="120"/>
                                                                  <w:marRight w:val="120"/>
                                                                  <w:marTop w:val="120"/>
                                                                  <w:marBottom w:val="120"/>
                                                                  <w:divBdr>
                                                                    <w:top w:val="none" w:sz="0" w:space="0" w:color="auto"/>
                                                                    <w:left w:val="none" w:sz="0" w:space="0" w:color="auto"/>
                                                                    <w:bottom w:val="none" w:sz="0" w:space="0" w:color="auto"/>
                                                                    <w:right w:val="none" w:sz="0" w:space="0" w:color="auto"/>
                                                                  </w:divBdr>
                                                                  <w:divsChild>
                                                                    <w:div w:id="1651053279">
                                                                      <w:marLeft w:val="0"/>
                                                                      <w:marRight w:val="0"/>
                                                                      <w:marTop w:val="0"/>
                                                                      <w:marBottom w:val="0"/>
                                                                      <w:divBdr>
                                                                        <w:top w:val="none" w:sz="0" w:space="0" w:color="auto"/>
                                                                        <w:left w:val="none" w:sz="0" w:space="0" w:color="auto"/>
                                                                        <w:bottom w:val="none" w:sz="0" w:space="0" w:color="auto"/>
                                                                        <w:right w:val="none" w:sz="0" w:space="0" w:color="auto"/>
                                                                      </w:divBdr>
                                                                      <w:divsChild>
                                                                        <w:div w:id="923148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968647">
      <w:bodyDiv w:val="1"/>
      <w:marLeft w:val="0"/>
      <w:marRight w:val="0"/>
      <w:marTop w:val="0"/>
      <w:marBottom w:val="0"/>
      <w:divBdr>
        <w:top w:val="none" w:sz="0" w:space="0" w:color="auto"/>
        <w:left w:val="none" w:sz="0" w:space="0" w:color="auto"/>
        <w:bottom w:val="none" w:sz="0" w:space="0" w:color="auto"/>
        <w:right w:val="none" w:sz="0" w:space="0" w:color="auto"/>
      </w:divBdr>
      <w:divsChild>
        <w:div w:id="1560171624">
          <w:marLeft w:val="0"/>
          <w:marRight w:val="0"/>
          <w:marTop w:val="0"/>
          <w:marBottom w:val="0"/>
          <w:divBdr>
            <w:top w:val="none" w:sz="0" w:space="0" w:color="auto"/>
            <w:left w:val="none" w:sz="0" w:space="0" w:color="auto"/>
            <w:bottom w:val="none" w:sz="0" w:space="0" w:color="auto"/>
            <w:right w:val="none" w:sz="0" w:space="0" w:color="auto"/>
          </w:divBdr>
        </w:div>
      </w:divsChild>
    </w:div>
    <w:div w:id="921379526">
      <w:bodyDiv w:val="1"/>
      <w:marLeft w:val="0"/>
      <w:marRight w:val="0"/>
      <w:marTop w:val="0"/>
      <w:marBottom w:val="0"/>
      <w:divBdr>
        <w:top w:val="none" w:sz="0" w:space="0" w:color="auto"/>
        <w:left w:val="none" w:sz="0" w:space="0" w:color="auto"/>
        <w:bottom w:val="none" w:sz="0" w:space="0" w:color="auto"/>
        <w:right w:val="none" w:sz="0" w:space="0" w:color="auto"/>
      </w:divBdr>
      <w:divsChild>
        <w:div w:id="1228341359">
          <w:marLeft w:val="0"/>
          <w:marRight w:val="0"/>
          <w:marTop w:val="0"/>
          <w:marBottom w:val="0"/>
          <w:divBdr>
            <w:top w:val="none" w:sz="0" w:space="0" w:color="auto"/>
            <w:left w:val="none" w:sz="0" w:space="0" w:color="auto"/>
            <w:bottom w:val="none" w:sz="0" w:space="0" w:color="auto"/>
            <w:right w:val="none" w:sz="0" w:space="0" w:color="auto"/>
          </w:divBdr>
        </w:div>
      </w:divsChild>
    </w:div>
    <w:div w:id="960114026">
      <w:bodyDiv w:val="1"/>
      <w:marLeft w:val="0"/>
      <w:marRight w:val="0"/>
      <w:marTop w:val="0"/>
      <w:marBottom w:val="0"/>
      <w:divBdr>
        <w:top w:val="none" w:sz="0" w:space="0" w:color="auto"/>
        <w:left w:val="none" w:sz="0" w:space="0" w:color="auto"/>
        <w:bottom w:val="none" w:sz="0" w:space="0" w:color="auto"/>
        <w:right w:val="none" w:sz="0" w:space="0" w:color="auto"/>
      </w:divBdr>
    </w:div>
    <w:div w:id="1008213982">
      <w:bodyDiv w:val="1"/>
      <w:marLeft w:val="0"/>
      <w:marRight w:val="0"/>
      <w:marTop w:val="0"/>
      <w:marBottom w:val="0"/>
      <w:divBdr>
        <w:top w:val="none" w:sz="0" w:space="0" w:color="auto"/>
        <w:left w:val="none" w:sz="0" w:space="0" w:color="auto"/>
        <w:bottom w:val="none" w:sz="0" w:space="0" w:color="auto"/>
        <w:right w:val="none" w:sz="0" w:space="0" w:color="auto"/>
      </w:divBdr>
      <w:divsChild>
        <w:div w:id="86270988">
          <w:marLeft w:val="0"/>
          <w:marRight w:val="0"/>
          <w:marTop w:val="0"/>
          <w:marBottom w:val="0"/>
          <w:divBdr>
            <w:top w:val="none" w:sz="0" w:space="0" w:color="auto"/>
            <w:left w:val="none" w:sz="0" w:space="0" w:color="auto"/>
            <w:bottom w:val="none" w:sz="0" w:space="0" w:color="auto"/>
            <w:right w:val="none" w:sz="0" w:space="0" w:color="auto"/>
          </w:divBdr>
        </w:div>
      </w:divsChild>
    </w:div>
    <w:div w:id="1022128848">
      <w:bodyDiv w:val="1"/>
      <w:marLeft w:val="0"/>
      <w:marRight w:val="0"/>
      <w:marTop w:val="0"/>
      <w:marBottom w:val="0"/>
      <w:divBdr>
        <w:top w:val="none" w:sz="0" w:space="0" w:color="auto"/>
        <w:left w:val="none" w:sz="0" w:space="0" w:color="auto"/>
        <w:bottom w:val="none" w:sz="0" w:space="0" w:color="auto"/>
        <w:right w:val="none" w:sz="0" w:space="0" w:color="auto"/>
      </w:divBdr>
      <w:divsChild>
        <w:div w:id="65806657">
          <w:marLeft w:val="0"/>
          <w:marRight w:val="0"/>
          <w:marTop w:val="0"/>
          <w:marBottom w:val="0"/>
          <w:divBdr>
            <w:top w:val="none" w:sz="0" w:space="0" w:color="auto"/>
            <w:left w:val="none" w:sz="0" w:space="0" w:color="auto"/>
            <w:bottom w:val="none" w:sz="0" w:space="0" w:color="auto"/>
            <w:right w:val="none" w:sz="0" w:space="0" w:color="auto"/>
          </w:divBdr>
        </w:div>
      </w:divsChild>
    </w:div>
    <w:div w:id="1072897091">
      <w:bodyDiv w:val="1"/>
      <w:marLeft w:val="0"/>
      <w:marRight w:val="0"/>
      <w:marTop w:val="0"/>
      <w:marBottom w:val="0"/>
      <w:divBdr>
        <w:top w:val="none" w:sz="0" w:space="0" w:color="auto"/>
        <w:left w:val="none" w:sz="0" w:space="0" w:color="auto"/>
        <w:bottom w:val="none" w:sz="0" w:space="0" w:color="auto"/>
        <w:right w:val="none" w:sz="0" w:space="0" w:color="auto"/>
      </w:divBdr>
    </w:div>
    <w:div w:id="1145392841">
      <w:bodyDiv w:val="1"/>
      <w:marLeft w:val="0"/>
      <w:marRight w:val="0"/>
      <w:marTop w:val="0"/>
      <w:marBottom w:val="0"/>
      <w:divBdr>
        <w:top w:val="none" w:sz="0" w:space="0" w:color="auto"/>
        <w:left w:val="none" w:sz="0" w:space="0" w:color="auto"/>
        <w:bottom w:val="none" w:sz="0" w:space="0" w:color="auto"/>
        <w:right w:val="none" w:sz="0" w:space="0" w:color="auto"/>
      </w:divBdr>
    </w:div>
    <w:div w:id="1145977249">
      <w:bodyDiv w:val="1"/>
      <w:marLeft w:val="0"/>
      <w:marRight w:val="0"/>
      <w:marTop w:val="0"/>
      <w:marBottom w:val="0"/>
      <w:divBdr>
        <w:top w:val="none" w:sz="0" w:space="0" w:color="auto"/>
        <w:left w:val="none" w:sz="0" w:space="0" w:color="auto"/>
        <w:bottom w:val="none" w:sz="0" w:space="0" w:color="auto"/>
        <w:right w:val="none" w:sz="0" w:space="0" w:color="auto"/>
      </w:divBdr>
      <w:divsChild>
        <w:div w:id="906375480">
          <w:marLeft w:val="0"/>
          <w:marRight w:val="0"/>
          <w:marTop w:val="0"/>
          <w:marBottom w:val="0"/>
          <w:divBdr>
            <w:top w:val="none" w:sz="0" w:space="0" w:color="auto"/>
            <w:left w:val="none" w:sz="0" w:space="0" w:color="auto"/>
            <w:bottom w:val="none" w:sz="0" w:space="0" w:color="auto"/>
            <w:right w:val="none" w:sz="0" w:space="0" w:color="auto"/>
          </w:divBdr>
        </w:div>
      </w:divsChild>
    </w:div>
    <w:div w:id="1184519857">
      <w:bodyDiv w:val="1"/>
      <w:marLeft w:val="0"/>
      <w:marRight w:val="0"/>
      <w:marTop w:val="0"/>
      <w:marBottom w:val="0"/>
      <w:divBdr>
        <w:top w:val="none" w:sz="0" w:space="0" w:color="auto"/>
        <w:left w:val="none" w:sz="0" w:space="0" w:color="auto"/>
        <w:bottom w:val="none" w:sz="0" w:space="0" w:color="auto"/>
        <w:right w:val="none" w:sz="0" w:space="0" w:color="auto"/>
      </w:divBdr>
    </w:div>
    <w:div w:id="1203905880">
      <w:bodyDiv w:val="1"/>
      <w:marLeft w:val="0"/>
      <w:marRight w:val="0"/>
      <w:marTop w:val="0"/>
      <w:marBottom w:val="0"/>
      <w:divBdr>
        <w:top w:val="none" w:sz="0" w:space="0" w:color="auto"/>
        <w:left w:val="none" w:sz="0" w:space="0" w:color="auto"/>
        <w:bottom w:val="none" w:sz="0" w:space="0" w:color="auto"/>
        <w:right w:val="none" w:sz="0" w:space="0" w:color="auto"/>
      </w:divBdr>
    </w:div>
    <w:div w:id="1284267288">
      <w:bodyDiv w:val="1"/>
      <w:marLeft w:val="0"/>
      <w:marRight w:val="0"/>
      <w:marTop w:val="0"/>
      <w:marBottom w:val="0"/>
      <w:divBdr>
        <w:top w:val="none" w:sz="0" w:space="0" w:color="auto"/>
        <w:left w:val="none" w:sz="0" w:space="0" w:color="auto"/>
        <w:bottom w:val="none" w:sz="0" w:space="0" w:color="auto"/>
        <w:right w:val="none" w:sz="0" w:space="0" w:color="auto"/>
      </w:divBdr>
      <w:divsChild>
        <w:div w:id="1841891294">
          <w:marLeft w:val="0"/>
          <w:marRight w:val="0"/>
          <w:marTop w:val="0"/>
          <w:marBottom w:val="0"/>
          <w:divBdr>
            <w:top w:val="none" w:sz="0" w:space="0" w:color="auto"/>
            <w:left w:val="none" w:sz="0" w:space="0" w:color="auto"/>
            <w:bottom w:val="none" w:sz="0" w:space="0" w:color="auto"/>
            <w:right w:val="none" w:sz="0" w:space="0" w:color="auto"/>
          </w:divBdr>
          <w:divsChild>
            <w:div w:id="708451720">
              <w:marLeft w:val="0"/>
              <w:marRight w:val="0"/>
              <w:marTop w:val="0"/>
              <w:marBottom w:val="0"/>
              <w:divBdr>
                <w:top w:val="none" w:sz="0" w:space="0" w:color="auto"/>
                <w:left w:val="none" w:sz="0" w:space="0" w:color="auto"/>
                <w:bottom w:val="none" w:sz="0" w:space="0" w:color="auto"/>
                <w:right w:val="none" w:sz="0" w:space="0" w:color="auto"/>
              </w:divBdr>
              <w:divsChild>
                <w:div w:id="1208299014">
                  <w:marLeft w:val="0"/>
                  <w:marRight w:val="0"/>
                  <w:marTop w:val="0"/>
                  <w:marBottom w:val="0"/>
                  <w:divBdr>
                    <w:top w:val="none" w:sz="0" w:space="0" w:color="auto"/>
                    <w:left w:val="none" w:sz="0" w:space="0" w:color="auto"/>
                    <w:bottom w:val="none" w:sz="0" w:space="0" w:color="auto"/>
                    <w:right w:val="none" w:sz="0" w:space="0" w:color="auto"/>
                  </w:divBdr>
                  <w:divsChild>
                    <w:div w:id="133448170">
                      <w:marLeft w:val="0"/>
                      <w:marRight w:val="0"/>
                      <w:marTop w:val="0"/>
                      <w:marBottom w:val="0"/>
                      <w:divBdr>
                        <w:top w:val="none" w:sz="0" w:space="0" w:color="auto"/>
                        <w:left w:val="none" w:sz="0" w:space="0" w:color="auto"/>
                        <w:bottom w:val="none" w:sz="0" w:space="0" w:color="auto"/>
                        <w:right w:val="none" w:sz="0" w:space="0" w:color="auto"/>
                      </w:divBdr>
                      <w:divsChild>
                        <w:div w:id="277109933">
                          <w:marLeft w:val="0"/>
                          <w:marRight w:val="0"/>
                          <w:marTop w:val="0"/>
                          <w:marBottom w:val="0"/>
                          <w:divBdr>
                            <w:top w:val="none" w:sz="0" w:space="0" w:color="auto"/>
                            <w:left w:val="none" w:sz="0" w:space="0" w:color="auto"/>
                            <w:bottom w:val="none" w:sz="0" w:space="0" w:color="auto"/>
                            <w:right w:val="none" w:sz="0" w:space="0" w:color="auto"/>
                          </w:divBdr>
                          <w:divsChild>
                            <w:div w:id="361788741">
                              <w:marLeft w:val="0"/>
                              <w:marRight w:val="0"/>
                              <w:marTop w:val="0"/>
                              <w:marBottom w:val="0"/>
                              <w:divBdr>
                                <w:top w:val="none" w:sz="0" w:space="0" w:color="auto"/>
                                <w:left w:val="none" w:sz="0" w:space="0" w:color="auto"/>
                                <w:bottom w:val="none" w:sz="0" w:space="0" w:color="auto"/>
                                <w:right w:val="none" w:sz="0" w:space="0" w:color="auto"/>
                              </w:divBdr>
                              <w:divsChild>
                                <w:div w:id="302543056">
                                  <w:marLeft w:val="0"/>
                                  <w:marRight w:val="0"/>
                                  <w:marTop w:val="0"/>
                                  <w:marBottom w:val="0"/>
                                  <w:divBdr>
                                    <w:top w:val="none" w:sz="0" w:space="0" w:color="auto"/>
                                    <w:left w:val="none" w:sz="0" w:space="0" w:color="auto"/>
                                    <w:bottom w:val="none" w:sz="0" w:space="0" w:color="auto"/>
                                    <w:right w:val="none" w:sz="0" w:space="0" w:color="auto"/>
                                  </w:divBdr>
                                  <w:divsChild>
                                    <w:div w:id="727650789">
                                      <w:marLeft w:val="0"/>
                                      <w:marRight w:val="0"/>
                                      <w:marTop w:val="0"/>
                                      <w:marBottom w:val="0"/>
                                      <w:divBdr>
                                        <w:top w:val="none" w:sz="0" w:space="0" w:color="auto"/>
                                        <w:left w:val="none" w:sz="0" w:space="0" w:color="auto"/>
                                        <w:bottom w:val="none" w:sz="0" w:space="0" w:color="auto"/>
                                        <w:right w:val="none" w:sz="0" w:space="0" w:color="auto"/>
                                      </w:divBdr>
                                      <w:divsChild>
                                        <w:div w:id="62680540">
                                          <w:marLeft w:val="0"/>
                                          <w:marRight w:val="0"/>
                                          <w:marTop w:val="0"/>
                                          <w:marBottom w:val="0"/>
                                          <w:divBdr>
                                            <w:top w:val="none" w:sz="0" w:space="0" w:color="auto"/>
                                            <w:left w:val="none" w:sz="0" w:space="0" w:color="auto"/>
                                            <w:bottom w:val="none" w:sz="0" w:space="0" w:color="auto"/>
                                            <w:right w:val="none" w:sz="0" w:space="0" w:color="auto"/>
                                          </w:divBdr>
                                          <w:divsChild>
                                            <w:div w:id="234360199">
                                              <w:marLeft w:val="0"/>
                                              <w:marRight w:val="0"/>
                                              <w:marTop w:val="0"/>
                                              <w:marBottom w:val="0"/>
                                              <w:divBdr>
                                                <w:top w:val="none" w:sz="0" w:space="0" w:color="auto"/>
                                                <w:left w:val="none" w:sz="0" w:space="0" w:color="auto"/>
                                                <w:bottom w:val="none" w:sz="0" w:space="0" w:color="auto"/>
                                                <w:right w:val="none" w:sz="0" w:space="0" w:color="auto"/>
                                              </w:divBdr>
                                              <w:divsChild>
                                                <w:div w:id="178659891">
                                                  <w:marLeft w:val="0"/>
                                                  <w:marRight w:val="0"/>
                                                  <w:marTop w:val="0"/>
                                                  <w:marBottom w:val="0"/>
                                                  <w:divBdr>
                                                    <w:top w:val="none" w:sz="0" w:space="0" w:color="auto"/>
                                                    <w:left w:val="none" w:sz="0" w:space="0" w:color="auto"/>
                                                    <w:bottom w:val="none" w:sz="0" w:space="0" w:color="auto"/>
                                                    <w:right w:val="none" w:sz="0" w:space="0" w:color="auto"/>
                                                  </w:divBdr>
                                                  <w:divsChild>
                                                    <w:div w:id="902330106">
                                                      <w:marLeft w:val="0"/>
                                                      <w:marRight w:val="0"/>
                                                      <w:marTop w:val="0"/>
                                                      <w:marBottom w:val="0"/>
                                                      <w:divBdr>
                                                        <w:top w:val="none" w:sz="0" w:space="0" w:color="auto"/>
                                                        <w:left w:val="none" w:sz="0" w:space="0" w:color="auto"/>
                                                        <w:bottom w:val="none" w:sz="0" w:space="0" w:color="auto"/>
                                                        <w:right w:val="none" w:sz="0" w:space="0" w:color="auto"/>
                                                      </w:divBdr>
                                                      <w:divsChild>
                                                        <w:div w:id="7173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8050354">
      <w:bodyDiv w:val="1"/>
      <w:marLeft w:val="0"/>
      <w:marRight w:val="0"/>
      <w:marTop w:val="0"/>
      <w:marBottom w:val="0"/>
      <w:divBdr>
        <w:top w:val="none" w:sz="0" w:space="0" w:color="auto"/>
        <w:left w:val="none" w:sz="0" w:space="0" w:color="auto"/>
        <w:bottom w:val="none" w:sz="0" w:space="0" w:color="auto"/>
        <w:right w:val="none" w:sz="0" w:space="0" w:color="auto"/>
      </w:divBdr>
      <w:divsChild>
        <w:div w:id="1177768798">
          <w:marLeft w:val="0"/>
          <w:marRight w:val="0"/>
          <w:marTop w:val="0"/>
          <w:marBottom w:val="0"/>
          <w:divBdr>
            <w:top w:val="none" w:sz="0" w:space="0" w:color="auto"/>
            <w:left w:val="none" w:sz="0" w:space="0" w:color="auto"/>
            <w:bottom w:val="none" w:sz="0" w:space="0" w:color="auto"/>
            <w:right w:val="none" w:sz="0" w:space="0" w:color="auto"/>
          </w:divBdr>
        </w:div>
      </w:divsChild>
    </w:div>
    <w:div w:id="1290166181">
      <w:bodyDiv w:val="1"/>
      <w:marLeft w:val="0"/>
      <w:marRight w:val="0"/>
      <w:marTop w:val="0"/>
      <w:marBottom w:val="0"/>
      <w:divBdr>
        <w:top w:val="none" w:sz="0" w:space="0" w:color="auto"/>
        <w:left w:val="none" w:sz="0" w:space="0" w:color="auto"/>
        <w:bottom w:val="none" w:sz="0" w:space="0" w:color="auto"/>
        <w:right w:val="none" w:sz="0" w:space="0" w:color="auto"/>
      </w:divBdr>
    </w:div>
    <w:div w:id="1344819802">
      <w:bodyDiv w:val="1"/>
      <w:marLeft w:val="0"/>
      <w:marRight w:val="0"/>
      <w:marTop w:val="0"/>
      <w:marBottom w:val="0"/>
      <w:divBdr>
        <w:top w:val="none" w:sz="0" w:space="0" w:color="auto"/>
        <w:left w:val="none" w:sz="0" w:space="0" w:color="auto"/>
        <w:bottom w:val="none" w:sz="0" w:space="0" w:color="auto"/>
        <w:right w:val="none" w:sz="0" w:space="0" w:color="auto"/>
      </w:divBdr>
      <w:divsChild>
        <w:div w:id="1294368285">
          <w:marLeft w:val="0"/>
          <w:marRight w:val="0"/>
          <w:marTop w:val="0"/>
          <w:marBottom w:val="0"/>
          <w:divBdr>
            <w:top w:val="none" w:sz="0" w:space="0" w:color="auto"/>
            <w:left w:val="none" w:sz="0" w:space="0" w:color="auto"/>
            <w:bottom w:val="none" w:sz="0" w:space="0" w:color="auto"/>
            <w:right w:val="none" w:sz="0" w:space="0" w:color="auto"/>
          </w:divBdr>
        </w:div>
      </w:divsChild>
    </w:div>
    <w:div w:id="1352295516">
      <w:bodyDiv w:val="1"/>
      <w:marLeft w:val="0"/>
      <w:marRight w:val="0"/>
      <w:marTop w:val="0"/>
      <w:marBottom w:val="0"/>
      <w:divBdr>
        <w:top w:val="none" w:sz="0" w:space="0" w:color="auto"/>
        <w:left w:val="none" w:sz="0" w:space="0" w:color="auto"/>
        <w:bottom w:val="none" w:sz="0" w:space="0" w:color="auto"/>
        <w:right w:val="none" w:sz="0" w:space="0" w:color="auto"/>
      </w:divBdr>
      <w:divsChild>
        <w:div w:id="92868654">
          <w:marLeft w:val="0"/>
          <w:marRight w:val="0"/>
          <w:marTop w:val="0"/>
          <w:marBottom w:val="0"/>
          <w:divBdr>
            <w:top w:val="none" w:sz="0" w:space="0" w:color="auto"/>
            <w:left w:val="none" w:sz="0" w:space="0" w:color="auto"/>
            <w:bottom w:val="none" w:sz="0" w:space="0" w:color="auto"/>
            <w:right w:val="none" w:sz="0" w:space="0" w:color="auto"/>
          </w:divBdr>
        </w:div>
      </w:divsChild>
    </w:div>
    <w:div w:id="1357775880">
      <w:bodyDiv w:val="1"/>
      <w:marLeft w:val="0"/>
      <w:marRight w:val="0"/>
      <w:marTop w:val="0"/>
      <w:marBottom w:val="0"/>
      <w:divBdr>
        <w:top w:val="none" w:sz="0" w:space="0" w:color="auto"/>
        <w:left w:val="none" w:sz="0" w:space="0" w:color="auto"/>
        <w:bottom w:val="none" w:sz="0" w:space="0" w:color="auto"/>
        <w:right w:val="none" w:sz="0" w:space="0" w:color="auto"/>
      </w:divBdr>
      <w:divsChild>
        <w:div w:id="1930847168">
          <w:marLeft w:val="0"/>
          <w:marRight w:val="0"/>
          <w:marTop w:val="0"/>
          <w:marBottom w:val="0"/>
          <w:divBdr>
            <w:top w:val="none" w:sz="0" w:space="0" w:color="auto"/>
            <w:left w:val="none" w:sz="0" w:space="0" w:color="auto"/>
            <w:bottom w:val="none" w:sz="0" w:space="0" w:color="auto"/>
            <w:right w:val="none" w:sz="0" w:space="0" w:color="auto"/>
          </w:divBdr>
        </w:div>
      </w:divsChild>
    </w:div>
    <w:div w:id="1362055073">
      <w:bodyDiv w:val="1"/>
      <w:marLeft w:val="0"/>
      <w:marRight w:val="0"/>
      <w:marTop w:val="0"/>
      <w:marBottom w:val="0"/>
      <w:divBdr>
        <w:top w:val="none" w:sz="0" w:space="0" w:color="auto"/>
        <w:left w:val="none" w:sz="0" w:space="0" w:color="auto"/>
        <w:bottom w:val="none" w:sz="0" w:space="0" w:color="auto"/>
        <w:right w:val="none" w:sz="0" w:space="0" w:color="auto"/>
      </w:divBdr>
      <w:divsChild>
        <w:div w:id="1682972066">
          <w:marLeft w:val="0"/>
          <w:marRight w:val="0"/>
          <w:marTop w:val="0"/>
          <w:marBottom w:val="0"/>
          <w:divBdr>
            <w:top w:val="none" w:sz="0" w:space="0" w:color="auto"/>
            <w:left w:val="none" w:sz="0" w:space="0" w:color="auto"/>
            <w:bottom w:val="none" w:sz="0" w:space="0" w:color="auto"/>
            <w:right w:val="none" w:sz="0" w:space="0" w:color="auto"/>
          </w:divBdr>
        </w:div>
      </w:divsChild>
    </w:div>
    <w:div w:id="1364093424">
      <w:bodyDiv w:val="1"/>
      <w:marLeft w:val="0"/>
      <w:marRight w:val="0"/>
      <w:marTop w:val="0"/>
      <w:marBottom w:val="0"/>
      <w:divBdr>
        <w:top w:val="none" w:sz="0" w:space="0" w:color="auto"/>
        <w:left w:val="none" w:sz="0" w:space="0" w:color="auto"/>
        <w:bottom w:val="none" w:sz="0" w:space="0" w:color="auto"/>
        <w:right w:val="none" w:sz="0" w:space="0" w:color="auto"/>
      </w:divBdr>
      <w:divsChild>
        <w:div w:id="1065110128">
          <w:marLeft w:val="0"/>
          <w:marRight w:val="0"/>
          <w:marTop w:val="0"/>
          <w:marBottom w:val="0"/>
          <w:divBdr>
            <w:top w:val="none" w:sz="0" w:space="0" w:color="auto"/>
            <w:left w:val="none" w:sz="0" w:space="0" w:color="auto"/>
            <w:bottom w:val="none" w:sz="0" w:space="0" w:color="auto"/>
            <w:right w:val="none" w:sz="0" w:space="0" w:color="auto"/>
          </w:divBdr>
        </w:div>
      </w:divsChild>
    </w:div>
    <w:div w:id="1366835687">
      <w:bodyDiv w:val="1"/>
      <w:marLeft w:val="0"/>
      <w:marRight w:val="0"/>
      <w:marTop w:val="0"/>
      <w:marBottom w:val="0"/>
      <w:divBdr>
        <w:top w:val="none" w:sz="0" w:space="0" w:color="auto"/>
        <w:left w:val="none" w:sz="0" w:space="0" w:color="auto"/>
        <w:bottom w:val="none" w:sz="0" w:space="0" w:color="auto"/>
        <w:right w:val="none" w:sz="0" w:space="0" w:color="auto"/>
      </w:divBdr>
    </w:div>
    <w:div w:id="1384911440">
      <w:bodyDiv w:val="1"/>
      <w:marLeft w:val="0"/>
      <w:marRight w:val="0"/>
      <w:marTop w:val="0"/>
      <w:marBottom w:val="0"/>
      <w:divBdr>
        <w:top w:val="none" w:sz="0" w:space="0" w:color="auto"/>
        <w:left w:val="none" w:sz="0" w:space="0" w:color="auto"/>
        <w:bottom w:val="none" w:sz="0" w:space="0" w:color="auto"/>
        <w:right w:val="none" w:sz="0" w:space="0" w:color="auto"/>
      </w:divBdr>
    </w:div>
    <w:div w:id="1402680119">
      <w:bodyDiv w:val="1"/>
      <w:marLeft w:val="0"/>
      <w:marRight w:val="0"/>
      <w:marTop w:val="0"/>
      <w:marBottom w:val="0"/>
      <w:divBdr>
        <w:top w:val="none" w:sz="0" w:space="0" w:color="auto"/>
        <w:left w:val="none" w:sz="0" w:space="0" w:color="auto"/>
        <w:bottom w:val="none" w:sz="0" w:space="0" w:color="auto"/>
        <w:right w:val="none" w:sz="0" w:space="0" w:color="auto"/>
      </w:divBdr>
      <w:divsChild>
        <w:div w:id="1251810360">
          <w:marLeft w:val="-225"/>
          <w:marRight w:val="-225"/>
          <w:marTop w:val="0"/>
          <w:marBottom w:val="0"/>
          <w:divBdr>
            <w:top w:val="none" w:sz="0" w:space="0" w:color="auto"/>
            <w:left w:val="none" w:sz="0" w:space="0" w:color="auto"/>
            <w:bottom w:val="none" w:sz="0" w:space="0" w:color="auto"/>
            <w:right w:val="none" w:sz="0" w:space="0" w:color="auto"/>
          </w:divBdr>
          <w:divsChild>
            <w:div w:id="14818718">
              <w:marLeft w:val="0"/>
              <w:marRight w:val="0"/>
              <w:marTop w:val="0"/>
              <w:marBottom w:val="0"/>
              <w:divBdr>
                <w:top w:val="none" w:sz="0" w:space="0" w:color="auto"/>
                <w:left w:val="none" w:sz="0" w:space="0" w:color="auto"/>
                <w:bottom w:val="none" w:sz="0" w:space="0" w:color="auto"/>
                <w:right w:val="none" w:sz="0" w:space="0" w:color="auto"/>
              </w:divBdr>
              <w:divsChild>
                <w:div w:id="15551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1236">
          <w:marLeft w:val="0"/>
          <w:marRight w:val="0"/>
          <w:marTop w:val="0"/>
          <w:marBottom w:val="0"/>
          <w:divBdr>
            <w:top w:val="none" w:sz="0" w:space="0" w:color="auto"/>
            <w:left w:val="none" w:sz="0" w:space="0" w:color="auto"/>
            <w:bottom w:val="none" w:sz="0" w:space="0" w:color="auto"/>
            <w:right w:val="none" w:sz="0" w:space="0" w:color="auto"/>
          </w:divBdr>
          <w:divsChild>
            <w:div w:id="1228221596">
              <w:marLeft w:val="0"/>
              <w:marRight w:val="0"/>
              <w:marTop w:val="0"/>
              <w:marBottom w:val="0"/>
              <w:divBdr>
                <w:top w:val="none" w:sz="0" w:space="0" w:color="auto"/>
                <w:left w:val="none" w:sz="0" w:space="0" w:color="auto"/>
                <w:bottom w:val="none" w:sz="0" w:space="0" w:color="auto"/>
                <w:right w:val="none" w:sz="0" w:space="0" w:color="auto"/>
              </w:divBdr>
              <w:divsChild>
                <w:div w:id="1522819568">
                  <w:marLeft w:val="0"/>
                  <w:marRight w:val="0"/>
                  <w:marTop w:val="0"/>
                  <w:marBottom w:val="0"/>
                  <w:divBdr>
                    <w:top w:val="none" w:sz="0" w:space="0" w:color="auto"/>
                    <w:left w:val="none" w:sz="0" w:space="0" w:color="auto"/>
                    <w:bottom w:val="none" w:sz="0" w:space="0" w:color="auto"/>
                    <w:right w:val="none" w:sz="0" w:space="0" w:color="auto"/>
                  </w:divBdr>
                  <w:divsChild>
                    <w:div w:id="1991901220">
                      <w:marLeft w:val="0"/>
                      <w:marRight w:val="0"/>
                      <w:marTop w:val="0"/>
                      <w:marBottom w:val="0"/>
                      <w:divBdr>
                        <w:top w:val="none" w:sz="0" w:space="0" w:color="auto"/>
                        <w:left w:val="none" w:sz="0" w:space="0" w:color="auto"/>
                        <w:bottom w:val="none" w:sz="0" w:space="0" w:color="auto"/>
                        <w:right w:val="none" w:sz="0" w:space="0" w:color="auto"/>
                      </w:divBdr>
                      <w:divsChild>
                        <w:div w:id="1237588743">
                          <w:marLeft w:val="-225"/>
                          <w:marRight w:val="-225"/>
                          <w:marTop w:val="0"/>
                          <w:marBottom w:val="0"/>
                          <w:divBdr>
                            <w:top w:val="none" w:sz="0" w:space="0" w:color="auto"/>
                            <w:left w:val="none" w:sz="0" w:space="0" w:color="auto"/>
                            <w:bottom w:val="none" w:sz="0" w:space="0" w:color="auto"/>
                            <w:right w:val="none" w:sz="0" w:space="0" w:color="auto"/>
                          </w:divBdr>
                          <w:divsChild>
                            <w:div w:id="348338389">
                              <w:marLeft w:val="0"/>
                              <w:marRight w:val="0"/>
                              <w:marTop w:val="0"/>
                              <w:marBottom w:val="0"/>
                              <w:divBdr>
                                <w:top w:val="none" w:sz="0" w:space="0" w:color="auto"/>
                                <w:left w:val="none" w:sz="0" w:space="0" w:color="auto"/>
                                <w:bottom w:val="none" w:sz="0" w:space="0" w:color="auto"/>
                                <w:right w:val="none" w:sz="0" w:space="0" w:color="auto"/>
                              </w:divBdr>
                              <w:divsChild>
                                <w:div w:id="929851997">
                                  <w:marLeft w:val="0"/>
                                  <w:marRight w:val="0"/>
                                  <w:marTop w:val="0"/>
                                  <w:marBottom w:val="0"/>
                                  <w:divBdr>
                                    <w:top w:val="none" w:sz="0" w:space="0" w:color="auto"/>
                                    <w:left w:val="none" w:sz="0" w:space="0" w:color="auto"/>
                                    <w:bottom w:val="none" w:sz="0" w:space="0" w:color="auto"/>
                                    <w:right w:val="none" w:sz="0" w:space="0" w:color="auto"/>
                                  </w:divBdr>
                                  <w:divsChild>
                                    <w:div w:id="124274194">
                                      <w:marLeft w:val="0"/>
                                      <w:marRight w:val="0"/>
                                      <w:marTop w:val="0"/>
                                      <w:marBottom w:val="0"/>
                                      <w:divBdr>
                                        <w:top w:val="none" w:sz="0" w:space="0" w:color="auto"/>
                                        <w:left w:val="none" w:sz="0" w:space="0" w:color="auto"/>
                                        <w:bottom w:val="none" w:sz="0" w:space="0" w:color="auto"/>
                                        <w:right w:val="none" w:sz="0" w:space="0" w:color="auto"/>
                                      </w:divBdr>
                                      <w:divsChild>
                                        <w:div w:id="555622886">
                                          <w:marLeft w:val="0"/>
                                          <w:marRight w:val="0"/>
                                          <w:marTop w:val="0"/>
                                          <w:marBottom w:val="0"/>
                                          <w:divBdr>
                                            <w:top w:val="none" w:sz="0" w:space="0" w:color="auto"/>
                                            <w:left w:val="none" w:sz="0" w:space="0" w:color="auto"/>
                                            <w:bottom w:val="none" w:sz="0" w:space="0" w:color="auto"/>
                                            <w:right w:val="none" w:sz="0" w:space="0" w:color="auto"/>
                                          </w:divBdr>
                                          <w:divsChild>
                                            <w:div w:id="271937958">
                                              <w:marLeft w:val="0"/>
                                              <w:marRight w:val="0"/>
                                              <w:marTop w:val="0"/>
                                              <w:marBottom w:val="0"/>
                                              <w:divBdr>
                                                <w:top w:val="none" w:sz="0" w:space="0" w:color="auto"/>
                                                <w:left w:val="none" w:sz="0" w:space="0" w:color="auto"/>
                                                <w:bottom w:val="none" w:sz="0" w:space="0" w:color="auto"/>
                                                <w:right w:val="none" w:sz="0" w:space="0" w:color="auto"/>
                                              </w:divBdr>
                                              <w:divsChild>
                                                <w:div w:id="2068406506">
                                                  <w:marLeft w:val="0"/>
                                                  <w:marRight w:val="0"/>
                                                  <w:marTop w:val="0"/>
                                                  <w:marBottom w:val="0"/>
                                                  <w:divBdr>
                                                    <w:top w:val="none" w:sz="0" w:space="0" w:color="auto"/>
                                                    <w:left w:val="none" w:sz="0" w:space="0" w:color="auto"/>
                                                    <w:bottom w:val="none" w:sz="0" w:space="0" w:color="auto"/>
                                                    <w:right w:val="none" w:sz="0" w:space="0" w:color="auto"/>
                                                  </w:divBdr>
                                                  <w:divsChild>
                                                    <w:div w:id="315453341">
                                                      <w:marLeft w:val="0"/>
                                                      <w:marRight w:val="0"/>
                                                      <w:marTop w:val="0"/>
                                                      <w:marBottom w:val="0"/>
                                                      <w:divBdr>
                                                        <w:top w:val="none" w:sz="0" w:space="0" w:color="auto"/>
                                                        <w:left w:val="none" w:sz="0" w:space="0" w:color="auto"/>
                                                        <w:bottom w:val="none" w:sz="0" w:space="0" w:color="auto"/>
                                                        <w:right w:val="none" w:sz="0" w:space="0" w:color="auto"/>
                                                      </w:divBdr>
                                                      <w:divsChild>
                                                        <w:div w:id="433406564">
                                                          <w:marLeft w:val="0"/>
                                                          <w:marRight w:val="0"/>
                                                          <w:marTop w:val="0"/>
                                                          <w:marBottom w:val="0"/>
                                                          <w:divBdr>
                                                            <w:top w:val="none" w:sz="0" w:space="0" w:color="auto"/>
                                                            <w:left w:val="none" w:sz="0" w:space="0" w:color="auto"/>
                                                            <w:bottom w:val="none" w:sz="0" w:space="0" w:color="auto"/>
                                                            <w:right w:val="none" w:sz="0" w:space="0" w:color="auto"/>
                                                          </w:divBdr>
                                                          <w:divsChild>
                                                            <w:div w:id="1499466853">
                                                              <w:marLeft w:val="0"/>
                                                              <w:marRight w:val="0"/>
                                                              <w:marTop w:val="0"/>
                                                              <w:marBottom w:val="0"/>
                                                              <w:divBdr>
                                                                <w:top w:val="none" w:sz="0" w:space="0" w:color="auto"/>
                                                                <w:left w:val="none" w:sz="0" w:space="0" w:color="auto"/>
                                                                <w:bottom w:val="none" w:sz="0" w:space="0" w:color="auto"/>
                                                                <w:right w:val="none" w:sz="0" w:space="0" w:color="auto"/>
                                                              </w:divBdr>
                                                              <w:divsChild>
                                                                <w:div w:id="405228551">
                                                                  <w:marLeft w:val="0"/>
                                                                  <w:marRight w:val="0"/>
                                                                  <w:marTop w:val="0"/>
                                                                  <w:marBottom w:val="0"/>
                                                                  <w:divBdr>
                                                                    <w:top w:val="none" w:sz="0" w:space="0" w:color="auto"/>
                                                                    <w:left w:val="none" w:sz="0" w:space="0" w:color="auto"/>
                                                                    <w:bottom w:val="none" w:sz="0" w:space="0" w:color="auto"/>
                                                                    <w:right w:val="none" w:sz="0" w:space="0" w:color="auto"/>
                                                                  </w:divBdr>
                                                                  <w:divsChild>
                                                                    <w:div w:id="834104765">
                                                                      <w:marLeft w:val="0"/>
                                                                      <w:marRight w:val="0"/>
                                                                      <w:marTop w:val="0"/>
                                                                      <w:marBottom w:val="0"/>
                                                                      <w:divBdr>
                                                                        <w:top w:val="none" w:sz="0" w:space="0" w:color="auto"/>
                                                                        <w:left w:val="none" w:sz="0" w:space="0" w:color="auto"/>
                                                                        <w:bottom w:val="none" w:sz="0" w:space="0" w:color="auto"/>
                                                                        <w:right w:val="none" w:sz="0" w:space="0" w:color="auto"/>
                                                                      </w:divBdr>
                                                                      <w:divsChild>
                                                                        <w:div w:id="112407764">
                                                                          <w:marLeft w:val="0"/>
                                                                          <w:marRight w:val="0"/>
                                                                          <w:marTop w:val="0"/>
                                                                          <w:marBottom w:val="0"/>
                                                                          <w:divBdr>
                                                                            <w:top w:val="none" w:sz="0" w:space="0" w:color="auto"/>
                                                                            <w:left w:val="none" w:sz="0" w:space="0" w:color="auto"/>
                                                                            <w:bottom w:val="none" w:sz="0" w:space="0" w:color="auto"/>
                                                                            <w:right w:val="none" w:sz="0" w:space="0" w:color="auto"/>
                                                                          </w:divBdr>
                                                                          <w:divsChild>
                                                                            <w:div w:id="20326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017501">
      <w:bodyDiv w:val="1"/>
      <w:marLeft w:val="0"/>
      <w:marRight w:val="0"/>
      <w:marTop w:val="0"/>
      <w:marBottom w:val="0"/>
      <w:divBdr>
        <w:top w:val="none" w:sz="0" w:space="0" w:color="auto"/>
        <w:left w:val="none" w:sz="0" w:space="0" w:color="auto"/>
        <w:bottom w:val="none" w:sz="0" w:space="0" w:color="auto"/>
        <w:right w:val="none" w:sz="0" w:space="0" w:color="auto"/>
      </w:divBdr>
      <w:divsChild>
        <w:div w:id="831022319">
          <w:marLeft w:val="0"/>
          <w:marRight w:val="0"/>
          <w:marTop w:val="0"/>
          <w:marBottom w:val="0"/>
          <w:divBdr>
            <w:top w:val="none" w:sz="0" w:space="0" w:color="auto"/>
            <w:left w:val="none" w:sz="0" w:space="0" w:color="auto"/>
            <w:bottom w:val="none" w:sz="0" w:space="0" w:color="auto"/>
            <w:right w:val="none" w:sz="0" w:space="0" w:color="auto"/>
          </w:divBdr>
        </w:div>
      </w:divsChild>
    </w:div>
    <w:div w:id="1468008174">
      <w:bodyDiv w:val="1"/>
      <w:marLeft w:val="0"/>
      <w:marRight w:val="0"/>
      <w:marTop w:val="0"/>
      <w:marBottom w:val="0"/>
      <w:divBdr>
        <w:top w:val="none" w:sz="0" w:space="0" w:color="auto"/>
        <w:left w:val="none" w:sz="0" w:space="0" w:color="auto"/>
        <w:bottom w:val="none" w:sz="0" w:space="0" w:color="auto"/>
        <w:right w:val="none" w:sz="0" w:space="0" w:color="auto"/>
      </w:divBdr>
      <w:divsChild>
        <w:div w:id="1861620266">
          <w:marLeft w:val="0"/>
          <w:marRight w:val="0"/>
          <w:marTop w:val="0"/>
          <w:marBottom w:val="0"/>
          <w:divBdr>
            <w:top w:val="none" w:sz="0" w:space="0" w:color="auto"/>
            <w:left w:val="none" w:sz="0" w:space="0" w:color="auto"/>
            <w:bottom w:val="none" w:sz="0" w:space="0" w:color="auto"/>
            <w:right w:val="none" w:sz="0" w:space="0" w:color="auto"/>
          </w:divBdr>
        </w:div>
      </w:divsChild>
    </w:div>
    <w:div w:id="1476264762">
      <w:bodyDiv w:val="1"/>
      <w:marLeft w:val="0"/>
      <w:marRight w:val="0"/>
      <w:marTop w:val="0"/>
      <w:marBottom w:val="0"/>
      <w:divBdr>
        <w:top w:val="none" w:sz="0" w:space="0" w:color="auto"/>
        <w:left w:val="none" w:sz="0" w:space="0" w:color="auto"/>
        <w:bottom w:val="none" w:sz="0" w:space="0" w:color="auto"/>
        <w:right w:val="none" w:sz="0" w:space="0" w:color="auto"/>
      </w:divBdr>
      <w:divsChild>
        <w:div w:id="196160868">
          <w:marLeft w:val="0"/>
          <w:marRight w:val="0"/>
          <w:marTop w:val="0"/>
          <w:marBottom w:val="0"/>
          <w:divBdr>
            <w:top w:val="none" w:sz="0" w:space="0" w:color="auto"/>
            <w:left w:val="none" w:sz="0" w:space="0" w:color="auto"/>
            <w:bottom w:val="none" w:sz="0" w:space="0" w:color="auto"/>
            <w:right w:val="none" w:sz="0" w:space="0" w:color="auto"/>
          </w:divBdr>
        </w:div>
      </w:divsChild>
    </w:div>
    <w:div w:id="1600067959">
      <w:bodyDiv w:val="1"/>
      <w:marLeft w:val="0"/>
      <w:marRight w:val="0"/>
      <w:marTop w:val="0"/>
      <w:marBottom w:val="0"/>
      <w:divBdr>
        <w:top w:val="none" w:sz="0" w:space="0" w:color="auto"/>
        <w:left w:val="none" w:sz="0" w:space="0" w:color="auto"/>
        <w:bottom w:val="none" w:sz="0" w:space="0" w:color="auto"/>
        <w:right w:val="none" w:sz="0" w:space="0" w:color="auto"/>
      </w:divBdr>
      <w:divsChild>
        <w:div w:id="1576283602">
          <w:marLeft w:val="0"/>
          <w:marRight w:val="0"/>
          <w:marTop w:val="0"/>
          <w:marBottom w:val="0"/>
          <w:divBdr>
            <w:top w:val="none" w:sz="0" w:space="0" w:color="auto"/>
            <w:left w:val="none" w:sz="0" w:space="0" w:color="auto"/>
            <w:bottom w:val="none" w:sz="0" w:space="0" w:color="auto"/>
            <w:right w:val="none" w:sz="0" w:space="0" w:color="auto"/>
          </w:divBdr>
        </w:div>
      </w:divsChild>
    </w:div>
    <w:div w:id="1603342395">
      <w:bodyDiv w:val="1"/>
      <w:marLeft w:val="0"/>
      <w:marRight w:val="0"/>
      <w:marTop w:val="0"/>
      <w:marBottom w:val="0"/>
      <w:divBdr>
        <w:top w:val="none" w:sz="0" w:space="0" w:color="auto"/>
        <w:left w:val="none" w:sz="0" w:space="0" w:color="auto"/>
        <w:bottom w:val="none" w:sz="0" w:space="0" w:color="auto"/>
        <w:right w:val="none" w:sz="0" w:space="0" w:color="auto"/>
      </w:divBdr>
      <w:divsChild>
        <w:div w:id="1864172857">
          <w:marLeft w:val="0"/>
          <w:marRight w:val="0"/>
          <w:marTop w:val="0"/>
          <w:marBottom w:val="0"/>
          <w:divBdr>
            <w:top w:val="none" w:sz="0" w:space="0" w:color="auto"/>
            <w:left w:val="none" w:sz="0" w:space="0" w:color="auto"/>
            <w:bottom w:val="none" w:sz="0" w:space="0" w:color="auto"/>
            <w:right w:val="none" w:sz="0" w:space="0" w:color="auto"/>
          </w:divBdr>
        </w:div>
      </w:divsChild>
    </w:div>
    <w:div w:id="1609511419">
      <w:bodyDiv w:val="1"/>
      <w:marLeft w:val="0"/>
      <w:marRight w:val="0"/>
      <w:marTop w:val="0"/>
      <w:marBottom w:val="0"/>
      <w:divBdr>
        <w:top w:val="none" w:sz="0" w:space="0" w:color="auto"/>
        <w:left w:val="none" w:sz="0" w:space="0" w:color="auto"/>
        <w:bottom w:val="none" w:sz="0" w:space="0" w:color="auto"/>
        <w:right w:val="none" w:sz="0" w:space="0" w:color="auto"/>
      </w:divBdr>
      <w:divsChild>
        <w:div w:id="1481997313">
          <w:marLeft w:val="0"/>
          <w:marRight w:val="0"/>
          <w:marTop w:val="0"/>
          <w:marBottom w:val="0"/>
          <w:divBdr>
            <w:top w:val="none" w:sz="0" w:space="0" w:color="auto"/>
            <w:left w:val="none" w:sz="0" w:space="0" w:color="auto"/>
            <w:bottom w:val="none" w:sz="0" w:space="0" w:color="auto"/>
            <w:right w:val="none" w:sz="0" w:space="0" w:color="auto"/>
          </w:divBdr>
        </w:div>
      </w:divsChild>
    </w:div>
    <w:div w:id="1630012145">
      <w:bodyDiv w:val="1"/>
      <w:marLeft w:val="0"/>
      <w:marRight w:val="0"/>
      <w:marTop w:val="0"/>
      <w:marBottom w:val="0"/>
      <w:divBdr>
        <w:top w:val="none" w:sz="0" w:space="0" w:color="auto"/>
        <w:left w:val="none" w:sz="0" w:space="0" w:color="auto"/>
        <w:bottom w:val="none" w:sz="0" w:space="0" w:color="auto"/>
        <w:right w:val="none" w:sz="0" w:space="0" w:color="auto"/>
      </w:divBdr>
      <w:divsChild>
        <w:div w:id="1536887067">
          <w:marLeft w:val="0"/>
          <w:marRight w:val="0"/>
          <w:marTop w:val="0"/>
          <w:marBottom w:val="0"/>
          <w:divBdr>
            <w:top w:val="none" w:sz="0" w:space="0" w:color="auto"/>
            <w:left w:val="none" w:sz="0" w:space="0" w:color="auto"/>
            <w:bottom w:val="none" w:sz="0" w:space="0" w:color="auto"/>
            <w:right w:val="none" w:sz="0" w:space="0" w:color="auto"/>
          </w:divBdr>
        </w:div>
      </w:divsChild>
    </w:div>
    <w:div w:id="1667173672">
      <w:bodyDiv w:val="1"/>
      <w:marLeft w:val="0"/>
      <w:marRight w:val="0"/>
      <w:marTop w:val="0"/>
      <w:marBottom w:val="0"/>
      <w:divBdr>
        <w:top w:val="none" w:sz="0" w:space="0" w:color="auto"/>
        <w:left w:val="none" w:sz="0" w:space="0" w:color="auto"/>
        <w:bottom w:val="none" w:sz="0" w:space="0" w:color="auto"/>
        <w:right w:val="none" w:sz="0" w:space="0" w:color="auto"/>
      </w:divBdr>
      <w:divsChild>
        <w:div w:id="1114982538">
          <w:marLeft w:val="0"/>
          <w:marRight w:val="0"/>
          <w:marTop w:val="0"/>
          <w:marBottom w:val="0"/>
          <w:divBdr>
            <w:top w:val="none" w:sz="0" w:space="0" w:color="auto"/>
            <w:left w:val="none" w:sz="0" w:space="0" w:color="auto"/>
            <w:bottom w:val="none" w:sz="0" w:space="0" w:color="auto"/>
            <w:right w:val="none" w:sz="0" w:space="0" w:color="auto"/>
          </w:divBdr>
        </w:div>
      </w:divsChild>
    </w:div>
    <w:div w:id="1673294213">
      <w:bodyDiv w:val="1"/>
      <w:marLeft w:val="0"/>
      <w:marRight w:val="0"/>
      <w:marTop w:val="0"/>
      <w:marBottom w:val="0"/>
      <w:divBdr>
        <w:top w:val="none" w:sz="0" w:space="0" w:color="auto"/>
        <w:left w:val="none" w:sz="0" w:space="0" w:color="auto"/>
        <w:bottom w:val="none" w:sz="0" w:space="0" w:color="auto"/>
        <w:right w:val="none" w:sz="0" w:space="0" w:color="auto"/>
      </w:divBdr>
      <w:divsChild>
        <w:div w:id="1283655196">
          <w:marLeft w:val="0"/>
          <w:marRight w:val="0"/>
          <w:marTop w:val="0"/>
          <w:marBottom w:val="0"/>
          <w:divBdr>
            <w:top w:val="none" w:sz="0" w:space="0" w:color="auto"/>
            <w:left w:val="none" w:sz="0" w:space="0" w:color="auto"/>
            <w:bottom w:val="none" w:sz="0" w:space="0" w:color="auto"/>
            <w:right w:val="none" w:sz="0" w:space="0" w:color="auto"/>
          </w:divBdr>
        </w:div>
      </w:divsChild>
    </w:div>
    <w:div w:id="1679044963">
      <w:bodyDiv w:val="1"/>
      <w:marLeft w:val="0"/>
      <w:marRight w:val="0"/>
      <w:marTop w:val="0"/>
      <w:marBottom w:val="0"/>
      <w:divBdr>
        <w:top w:val="none" w:sz="0" w:space="0" w:color="auto"/>
        <w:left w:val="none" w:sz="0" w:space="0" w:color="auto"/>
        <w:bottom w:val="none" w:sz="0" w:space="0" w:color="auto"/>
        <w:right w:val="none" w:sz="0" w:space="0" w:color="auto"/>
      </w:divBdr>
    </w:div>
    <w:div w:id="1698042648">
      <w:bodyDiv w:val="1"/>
      <w:marLeft w:val="0"/>
      <w:marRight w:val="0"/>
      <w:marTop w:val="0"/>
      <w:marBottom w:val="0"/>
      <w:divBdr>
        <w:top w:val="none" w:sz="0" w:space="0" w:color="auto"/>
        <w:left w:val="none" w:sz="0" w:space="0" w:color="auto"/>
        <w:bottom w:val="none" w:sz="0" w:space="0" w:color="auto"/>
        <w:right w:val="none" w:sz="0" w:space="0" w:color="auto"/>
      </w:divBdr>
      <w:divsChild>
        <w:div w:id="657728225">
          <w:marLeft w:val="0"/>
          <w:marRight w:val="0"/>
          <w:marTop w:val="0"/>
          <w:marBottom w:val="0"/>
          <w:divBdr>
            <w:top w:val="none" w:sz="0" w:space="0" w:color="auto"/>
            <w:left w:val="none" w:sz="0" w:space="0" w:color="auto"/>
            <w:bottom w:val="none" w:sz="0" w:space="0" w:color="auto"/>
            <w:right w:val="none" w:sz="0" w:space="0" w:color="auto"/>
          </w:divBdr>
          <w:divsChild>
            <w:div w:id="937756370">
              <w:marLeft w:val="0"/>
              <w:marRight w:val="0"/>
              <w:marTop w:val="0"/>
              <w:marBottom w:val="0"/>
              <w:divBdr>
                <w:top w:val="none" w:sz="0" w:space="0" w:color="auto"/>
                <w:left w:val="none" w:sz="0" w:space="0" w:color="auto"/>
                <w:bottom w:val="none" w:sz="0" w:space="0" w:color="auto"/>
                <w:right w:val="none" w:sz="0" w:space="0" w:color="auto"/>
              </w:divBdr>
              <w:divsChild>
                <w:div w:id="103499802">
                  <w:marLeft w:val="0"/>
                  <w:marRight w:val="0"/>
                  <w:marTop w:val="0"/>
                  <w:marBottom w:val="0"/>
                  <w:divBdr>
                    <w:top w:val="none" w:sz="0" w:space="0" w:color="auto"/>
                    <w:left w:val="none" w:sz="0" w:space="0" w:color="auto"/>
                    <w:bottom w:val="none" w:sz="0" w:space="0" w:color="auto"/>
                    <w:right w:val="none" w:sz="0" w:space="0" w:color="auto"/>
                  </w:divBdr>
                  <w:divsChild>
                    <w:div w:id="1180704303">
                      <w:marLeft w:val="0"/>
                      <w:marRight w:val="0"/>
                      <w:marTop w:val="0"/>
                      <w:marBottom w:val="0"/>
                      <w:divBdr>
                        <w:top w:val="none" w:sz="0" w:space="0" w:color="auto"/>
                        <w:left w:val="none" w:sz="0" w:space="0" w:color="auto"/>
                        <w:bottom w:val="none" w:sz="0" w:space="0" w:color="auto"/>
                        <w:right w:val="none" w:sz="0" w:space="0" w:color="auto"/>
                      </w:divBdr>
                      <w:divsChild>
                        <w:div w:id="694424649">
                          <w:marLeft w:val="0"/>
                          <w:marRight w:val="0"/>
                          <w:marTop w:val="0"/>
                          <w:marBottom w:val="0"/>
                          <w:divBdr>
                            <w:top w:val="none" w:sz="0" w:space="0" w:color="auto"/>
                            <w:left w:val="none" w:sz="0" w:space="0" w:color="auto"/>
                            <w:bottom w:val="none" w:sz="0" w:space="0" w:color="auto"/>
                            <w:right w:val="none" w:sz="0" w:space="0" w:color="auto"/>
                          </w:divBdr>
                          <w:divsChild>
                            <w:div w:id="1417242839">
                              <w:marLeft w:val="0"/>
                              <w:marRight w:val="0"/>
                              <w:marTop w:val="0"/>
                              <w:marBottom w:val="0"/>
                              <w:divBdr>
                                <w:top w:val="none" w:sz="0" w:space="0" w:color="auto"/>
                                <w:left w:val="none" w:sz="0" w:space="0" w:color="auto"/>
                                <w:bottom w:val="none" w:sz="0" w:space="0" w:color="auto"/>
                                <w:right w:val="none" w:sz="0" w:space="0" w:color="auto"/>
                              </w:divBdr>
                              <w:divsChild>
                                <w:div w:id="2144426923">
                                  <w:marLeft w:val="0"/>
                                  <w:marRight w:val="0"/>
                                  <w:marTop w:val="0"/>
                                  <w:marBottom w:val="0"/>
                                  <w:divBdr>
                                    <w:top w:val="none" w:sz="0" w:space="0" w:color="auto"/>
                                    <w:left w:val="none" w:sz="0" w:space="0" w:color="auto"/>
                                    <w:bottom w:val="none" w:sz="0" w:space="0" w:color="auto"/>
                                    <w:right w:val="none" w:sz="0" w:space="0" w:color="auto"/>
                                  </w:divBdr>
                                  <w:divsChild>
                                    <w:div w:id="851336802">
                                      <w:marLeft w:val="0"/>
                                      <w:marRight w:val="0"/>
                                      <w:marTop w:val="0"/>
                                      <w:marBottom w:val="0"/>
                                      <w:divBdr>
                                        <w:top w:val="none" w:sz="0" w:space="0" w:color="auto"/>
                                        <w:left w:val="none" w:sz="0" w:space="0" w:color="auto"/>
                                        <w:bottom w:val="none" w:sz="0" w:space="0" w:color="auto"/>
                                        <w:right w:val="none" w:sz="0" w:space="0" w:color="auto"/>
                                      </w:divBdr>
                                      <w:divsChild>
                                        <w:div w:id="1346858153">
                                          <w:marLeft w:val="0"/>
                                          <w:marRight w:val="0"/>
                                          <w:marTop w:val="0"/>
                                          <w:marBottom w:val="0"/>
                                          <w:divBdr>
                                            <w:top w:val="none" w:sz="0" w:space="0" w:color="auto"/>
                                            <w:left w:val="none" w:sz="0" w:space="0" w:color="auto"/>
                                            <w:bottom w:val="none" w:sz="0" w:space="0" w:color="auto"/>
                                            <w:right w:val="none" w:sz="0" w:space="0" w:color="auto"/>
                                          </w:divBdr>
                                          <w:divsChild>
                                            <w:div w:id="1994603222">
                                              <w:marLeft w:val="0"/>
                                              <w:marRight w:val="0"/>
                                              <w:marTop w:val="0"/>
                                              <w:marBottom w:val="0"/>
                                              <w:divBdr>
                                                <w:top w:val="none" w:sz="0" w:space="0" w:color="auto"/>
                                                <w:left w:val="none" w:sz="0" w:space="0" w:color="auto"/>
                                                <w:bottom w:val="none" w:sz="0" w:space="0" w:color="auto"/>
                                                <w:right w:val="none" w:sz="0" w:space="0" w:color="auto"/>
                                              </w:divBdr>
                                              <w:divsChild>
                                                <w:div w:id="919408694">
                                                  <w:marLeft w:val="0"/>
                                                  <w:marRight w:val="0"/>
                                                  <w:marTop w:val="0"/>
                                                  <w:marBottom w:val="0"/>
                                                  <w:divBdr>
                                                    <w:top w:val="none" w:sz="0" w:space="0" w:color="auto"/>
                                                    <w:left w:val="none" w:sz="0" w:space="0" w:color="auto"/>
                                                    <w:bottom w:val="none" w:sz="0" w:space="0" w:color="auto"/>
                                                    <w:right w:val="none" w:sz="0" w:space="0" w:color="auto"/>
                                                  </w:divBdr>
                                                  <w:divsChild>
                                                    <w:div w:id="1853182089">
                                                      <w:marLeft w:val="0"/>
                                                      <w:marRight w:val="0"/>
                                                      <w:marTop w:val="0"/>
                                                      <w:marBottom w:val="0"/>
                                                      <w:divBdr>
                                                        <w:top w:val="none" w:sz="0" w:space="0" w:color="auto"/>
                                                        <w:left w:val="none" w:sz="0" w:space="0" w:color="auto"/>
                                                        <w:bottom w:val="none" w:sz="0" w:space="0" w:color="auto"/>
                                                        <w:right w:val="none" w:sz="0" w:space="0" w:color="auto"/>
                                                      </w:divBdr>
                                                      <w:divsChild>
                                                        <w:div w:id="12618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056638">
      <w:bodyDiv w:val="1"/>
      <w:marLeft w:val="0"/>
      <w:marRight w:val="0"/>
      <w:marTop w:val="0"/>
      <w:marBottom w:val="0"/>
      <w:divBdr>
        <w:top w:val="none" w:sz="0" w:space="0" w:color="auto"/>
        <w:left w:val="none" w:sz="0" w:space="0" w:color="auto"/>
        <w:bottom w:val="none" w:sz="0" w:space="0" w:color="auto"/>
        <w:right w:val="none" w:sz="0" w:space="0" w:color="auto"/>
      </w:divBdr>
    </w:div>
    <w:div w:id="1736199382">
      <w:bodyDiv w:val="1"/>
      <w:marLeft w:val="0"/>
      <w:marRight w:val="0"/>
      <w:marTop w:val="0"/>
      <w:marBottom w:val="0"/>
      <w:divBdr>
        <w:top w:val="none" w:sz="0" w:space="0" w:color="auto"/>
        <w:left w:val="none" w:sz="0" w:space="0" w:color="auto"/>
        <w:bottom w:val="none" w:sz="0" w:space="0" w:color="auto"/>
        <w:right w:val="none" w:sz="0" w:space="0" w:color="auto"/>
      </w:divBdr>
      <w:divsChild>
        <w:div w:id="1329016671">
          <w:marLeft w:val="0"/>
          <w:marRight w:val="0"/>
          <w:marTop w:val="0"/>
          <w:marBottom w:val="0"/>
          <w:divBdr>
            <w:top w:val="none" w:sz="0" w:space="0" w:color="auto"/>
            <w:left w:val="none" w:sz="0" w:space="0" w:color="auto"/>
            <w:bottom w:val="none" w:sz="0" w:space="0" w:color="auto"/>
            <w:right w:val="none" w:sz="0" w:space="0" w:color="auto"/>
          </w:divBdr>
        </w:div>
      </w:divsChild>
    </w:div>
    <w:div w:id="1736538620">
      <w:bodyDiv w:val="1"/>
      <w:marLeft w:val="0"/>
      <w:marRight w:val="0"/>
      <w:marTop w:val="0"/>
      <w:marBottom w:val="0"/>
      <w:divBdr>
        <w:top w:val="none" w:sz="0" w:space="0" w:color="auto"/>
        <w:left w:val="none" w:sz="0" w:space="0" w:color="auto"/>
        <w:bottom w:val="none" w:sz="0" w:space="0" w:color="auto"/>
        <w:right w:val="none" w:sz="0" w:space="0" w:color="auto"/>
      </w:divBdr>
      <w:divsChild>
        <w:div w:id="582449727">
          <w:marLeft w:val="0"/>
          <w:marRight w:val="0"/>
          <w:marTop w:val="0"/>
          <w:marBottom w:val="0"/>
          <w:divBdr>
            <w:top w:val="none" w:sz="0" w:space="0" w:color="auto"/>
            <w:left w:val="none" w:sz="0" w:space="0" w:color="auto"/>
            <w:bottom w:val="none" w:sz="0" w:space="0" w:color="auto"/>
            <w:right w:val="none" w:sz="0" w:space="0" w:color="auto"/>
          </w:divBdr>
        </w:div>
      </w:divsChild>
    </w:div>
    <w:div w:id="1755590866">
      <w:bodyDiv w:val="1"/>
      <w:marLeft w:val="0"/>
      <w:marRight w:val="0"/>
      <w:marTop w:val="0"/>
      <w:marBottom w:val="0"/>
      <w:divBdr>
        <w:top w:val="none" w:sz="0" w:space="0" w:color="auto"/>
        <w:left w:val="none" w:sz="0" w:space="0" w:color="auto"/>
        <w:bottom w:val="none" w:sz="0" w:space="0" w:color="auto"/>
        <w:right w:val="none" w:sz="0" w:space="0" w:color="auto"/>
      </w:divBdr>
    </w:div>
    <w:div w:id="1851605630">
      <w:bodyDiv w:val="1"/>
      <w:marLeft w:val="0"/>
      <w:marRight w:val="0"/>
      <w:marTop w:val="0"/>
      <w:marBottom w:val="0"/>
      <w:divBdr>
        <w:top w:val="none" w:sz="0" w:space="0" w:color="auto"/>
        <w:left w:val="none" w:sz="0" w:space="0" w:color="auto"/>
        <w:bottom w:val="none" w:sz="0" w:space="0" w:color="auto"/>
        <w:right w:val="none" w:sz="0" w:space="0" w:color="auto"/>
      </w:divBdr>
    </w:div>
    <w:div w:id="1863547921">
      <w:bodyDiv w:val="1"/>
      <w:marLeft w:val="0"/>
      <w:marRight w:val="0"/>
      <w:marTop w:val="0"/>
      <w:marBottom w:val="0"/>
      <w:divBdr>
        <w:top w:val="none" w:sz="0" w:space="0" w:color="auto"/>
        <w:left w:val="none" w:sz="0" w:space="0" w:color="auto"/>
        <w:bottom w:val="none" w:sz="0" w:space="0" w:color="auto"/>
        <w:right w:val="none" w:sz="0" w:space="0" w:color="auto"/>
      </w:divBdr>
      <w:divsChild>
        <w:div w:id="1603106298">
          <w:marLeft w:val="0"/>
          <w:marRight w:val="0"/>
          <w:marTop w:val="0"/>
          <w:marBottom w:val="0"/>
          <w:divBdr>
            <w:top w:val="none" w:sz="0" w:space="0" w:color="auto"/>
            <w:left w:val="none" w:sz="0" w:space="0" w:color="auto"/>
            <w:bottom w:val="none" w:sz="0" w:space="0" w:color="auto"/>
            <w:right w:val="none" w:sz="0" w:space="0" w:color="auto"/>
          </w:divBdr>
          <w:divsChild>
            <w:div w:id="2025936194">
              <w:marLeft w:val="0"/>
              <w:marRight w:val="0"/>
              <w:marTop w:val="0"/>
              <w:marBottom w:val="0"/>
              <w:divBdr>
                <w:top w:val="none" w:sz="0" w:space="0" w:color="auto"/>
                <w:left w:val="none" w:sz="0" w:space="0" w:color="auto"/>
                <w:bottom w:val="none" w:sz="0" w:space="0" w:color="auto"/>
                <w:right w:val="none" w:sz="0" w:space="0" w:color="auto"/>
              </w:divBdr>
              <w:divsChild>
                <w:div w:id="1173951786">
                  <w:marLeft w:val="0"/>
                  <w:marRight w:val="0"/>
                  <w:marTop w:val="0"/>
                  <w:marBottom w:val="0"/>
                  <w:divBdr>
                    <w:top w:val="none" w:sz="0" w:space="0" w:color="auto"/>
                    <w:left w:val="none" w:sz="0" w:space="0" w:color="auto"/>
                    <w:bottom w:val="none" w:sz="0" w:space="0" w:color="auto"/>
                    <w:right w:val="none" w:sz="0" w:space="0" w:color="auto"/>
                  </w:divBdr>
                  <w:divsChild>
                    <w:div w:id="64645209">
                      <w:marLeft w:val="0"/>
                      <w:marRight w:val="0"/>
                      <w:marTop w:val="0"/>
                      <w:marBottom w:val="0"/>
                      <w:divBdr>
                        <w:top w:val="none" w:sz="0" w:space="0" w:color="auto"/>
                        <w:left w:val="none" w:sz="0" w:space="0" w:color="auto"/>
                        <w:bottom w:val="none" w:sz="0" w:space="0" w:color="auto"/>
                        <w:right w:val="none" w:sz="0" w:space="0" w:color="auto"/>
                      </w:divBdr>
                      <w:divsChild>
                        <w:div w:id="1684235611">
                          <w:marLeft w:val="0"/>
                          <w:marRight w:val="0"/>
                          <w:marTop w:val="0"/>
                          <w:marBottom w:val="0"/>
                          <w:divBdr>
                            <w:top w:val="none" w:sz="0" w:space="0" w:color="auto"/>
                            <w:left w:val="none" w:sz="0" w:space="0" w:color="auto"/>
                            <w:bottom w:val="none" w:sz="0" w:space="0" w:color="auto"/>
                            <w:right w:val="none" w:sz="0" w:space="0" w:color="auto"/>
                          </w:divBdr>
                          <w:divsChild>
                            <w:div w:id="1935938057">
                              <w:marLeft w:val="0"/>
                              <w:marRight w:val="0"/>
                              <w:marTop w:val="0"/>
                              <w:marBottom w:val="0"/>
                              <w:divBdr>
                                <w:top w:val="none" w:sz="0" w:space="0" w:color="auto"/>
                                <w:left w:val="none" w:sz="0" w:space="0" w:color="auto"/>
                                <w:bottom w:val="none" w:sz="0" w:space="0" w:color="auto"/>
                                <w:right w:val="none" w:sz="0" w:space="0" w:color="auto"/>
                              </w:divBdr>
                              <w:divsChild>
                                <w:div w:id="1358896220">
                                  <w:marLeft w:val="0"/>
                                  <w:marRight w:val="0"/>
                                  <w:marTop w:val="0"/>
                                  <w:marBottom w:val="0"/>
                                  <w:divBdr>
                                    <w:top w:val="none" w:sz="0" w:space="0" w:color="auto"/>
                                    <w:left w:val="none" w:sz="0" w:space="0" w:color="auto"/>
                                    <w:bottom w:val="none" w:sz="0" w:space="0" w:color="auto"/>
                                    <w:right w:val="none" w:sz="0" w:space="0" w:color="auto"/>
                                  </w:divBdr>
                                  <w:divsChild>
                                    <w:div w:id="1836453054">
                                      <w:marLeft w:val="0"/>
                                      <w:marRight w:val="0"/>
                                      <w:marTop w:val="0"/>
                                      <w:marBottom w:val="0"/>
                                      <w:divBdr>
                                        <w:top w:val="none" w:sz="0" w:space="0" w:color="auto"/>
                                        <w:left w:val="none" w:sz="0" w:space="0" w:color="auto"/>
                                        <w:bottom w:val="none" w:sz="0" w:space="0" w:color="auto"/>
                                        <w:right w:val="none" w:sz="0" w:space="0" w:color="auto"/>
                                      </w:divBdr>
                                      <w:divsChild>
                                        <w:div w:id="1524979577">
                                          <w:marLeft w:val="0"/>
                                          <w:marRight w:val="0"/>
                                          <w:marTop w:val="0"/>
                                          <w:marBottom w:val="0"/>
                                          <w:divBdr>
                                            <w:top w:val="none" w:sz="0" w:space="0" w:color="auto"/>
                                            <w:left w:val="none" w:sz="0" w:space="0" w:color="auto"/>
                                            <w:bottom w:val="none" w:sz="0" w:space="0" w:color="auto"/>
                                            <w:right w:val="none" w:sz="0" w:space="0" w:color="auto"/>
                                          </w:divBdr>
                                          <w:divsChild>
                                            <w:div w:id="1761025599">
                                              <w:marLeft w:val="0"/>
                                              <w:marRight w:val="0"/>
                                              <w:marTop w:val="0"/>
                                              <w:marBottom w:val="0"/>
                                              <w:divBdr>
                                                <w:top w:val="none" w:sz="0" w:space="0" w:color="auto"/>
                                                <w:left w:val="none" w:sz="0" w:space="0" w:color="auto"/>
                                                <w:bottom w:val="none" w:sz="0" w:space="0" w:color="auto"/>
                                                <w:right w:val="none" w:sz="0" w:space="0" w:color="auto"/>
                                              </w:divBdr>
                                              <w:divsChild>
                                                <w:div w:id="1375619333">
                                                  <w:marLeft w:val="0"/>
                                                  <w:marRight w:val="0"/>
                                                  <w:marTop w:val="0"/>
                                                  <w:marBottom w:val="0"/>
                                                  <w:divBdr>
                                                    <w:top w:val="none" w:sz="0" w:space="0" w:color="auto"/>
                                                    <w:left w:val="none" w:sz="0" w:space="0" w:color="auto"/>
                                                    <w:bottom w:val="none" w:sz="0" w:space="0" w:color="auto"/>
                                                    <w:right w:val="none" w:sz="0" w:space="0" w:color="auto"/>
                                                  </w:divBdr>
                                                  <w:divsChild>
                                                    <w:div w:id="290283265">
                                                      <w:marLeft w:val="0"/>
                                                      <w:marRight w:val="0"/>
                                                      <w:marTop w:val="0"/>
                                                      <w:marBottom w:val="0"/>
                                                      <w:divBdr>
                                                        <w:top w:val="none" w:sz="0" w:space="0" w:color="auto"/>
                                                        <w:left w:val="none" w:sz="0" w:space="0" w:color="auto"/>
                                                        <w:bottom w:val="none" w:sz="0" w:space="0" w:color="auto"/>
                                                        <w:right w:val="none" w:sz="0" w:space="0" w:color="auto"/>
                                                      </w:divBdr>
                                                      <w:divsChild>
                                                        <w:div w:id="16284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9586004">
      <w:bodyDiv w:val="1"/>
      <w:marLeft w:val="0"/>
      <w:marRight w:val="0"/>
      <w:marTop w:val="0"/>
      <w:marBottom w:val="0"/>
      <w:divBdr>
        <w:top w:val="none" w:sz="0" w:space="0" w:color="auto"/>
        <w:left w:val="none" w:sz="0" w:space="0" w:color="auto"/>
        <w:bottom w:val="none" w:sz="0" w:space="0" w:color="auto"/>
        <w:right w:val="none" w:sz="0" w:space="0" w:color="auto"/>
      </w:divBdr>
      <w:divsChild>
        <w:div w:id="509831819">
          <w:marLeft w:val="0"/>
          <w:marRight w:val="0"/>
          <w:marTop w:val="0"/>
          <w:marBottom w:val="0"/>
          <w:divBdr>
            <w:top w:val="none" w:sz="0" w:space="0" w:color="auto"/>
            <w:left w:val="none" w:sz="0" w:space="0" w:color="auto"/>
            <w:bottom w:val="none" w:sz="0" w:space="0" w:color="auto"/>
            <w:right w:val="none" w:sz="0" w:space="0" w:color="auto"/>
          </w:divBdr>
        </w:div>
      </w:divsChild>
    </w:div>
    <w:div w:id="1905527257">
      <w:bodyDiv w:val="1"/>
      <w:marLeft w:val="0"/>
      <w:marRight w:val="0"/>
      <w:marTop w:val="0"/>
      <w:marBottom w:val="0"/>
      <w:divBdr>
        <w:top w:val="none" w:sz="0" w:space="0" w:color="auto"/>
        <w:left w:val="none" w:sz="0" w:space="0" w:color="auto"/>
        <w:bottom w:val="none" w:sz="0" w:space="0" w:color="auto"/>
        <w:right w:val="none" w:sz="0" w:space="0" w:color="auto"/>
      </w:divBdr>
      <w:divsChild>
        <w:div w:id="1163669150">
          <w:marLeft w:val="0"/>
          <w:marRight w:val="0"/>
          <w:marTop w:val="0"/>
          <w:marBottom w:val="0"/>
          <w:divBdr>
            <w:top w:val="none" w:sz="0" w:space="0" w:color="auto"/>
            <w:left w:val="none" w:sz="0" w:space="0" w:color="auto"/>
            <w:bottom w:val="none" w:sz="0" w:space="0" w:color="auto"/>
            <w:right w:val="none" w:sz="0" w:space="0" w:color="auto"/>
          </w:divBdr>
        </w:div>
      </w:divsChild>
    </w:div>
    <w:div w:id="1906841134">
      <w:bodyDiv w:val="1"/>
      <w:marLeft w:val="0"/>
      <w:marRight w:val="0"/>
      <w:marTop w:val="0"/>
      <w:marBottom w:val="0"/>
      <w:divBdr>
        <w:top w:val="none" w:sz="0" w:space="0" w:color="auto"/>
        <w:left w:val="none" w:sz="0" w:space="0" w:color="auto"/>
        <w:bottom w:val="none" w:sz="0" w:space="0" w:color="auto"/>
        <w:right w:val="none" w:sz="0" w:space="0" w:color="auto"/>
      </w:divBdr>
    </w:div>
    <w:div w:id="1943949493">
      <w:bodyDiv w:val="1"/>
      <w:marLeft w:val="0"/>
      <w:marRight w:val="0"/>
      <w:marTop w:val="0"/>
      <w:marBottom w:val="0"/>
      <w:divBdr>
        <w:top w:val="none" w:sz="0" w:space="0" w:color="auto"/>
        <w:left w:val="none" w:sz="0" w:space="0" w:color="auto"/>
        <w:bottom w:val="none" w:sz="0" w:space="0" w:color="auto"/>
        <w:right w:val="none" w:sz="0" w:space="0" w:color="auto"/>
      </w:divBdr>
      <w:divsChild>
        <w:div w:id="1779789091">
          <w:marLeft w:val="0"/>
          <w:marRight w:val="0"/>
          <w:marTop w:val="0"/>
          <w:marBottom w:val="0"/>
          <w:divBdr>
            <w:top w:val="none" w:sz="0" w:space="0" w:color="auto"/>
            <w:left w:val="none" w:sz="0" w:space="0" w:color="auto"/>
            <w:bottom w:val="none" w:sz="0" w:space="0" w:color="auto"/>
            <w:right w:val="none" w:sz="0" w:space="0" w:color="auto"/>
          </w:divBdr>
        </w:div>
      </w:divsChild>
    </w:div>
    <w:div w:id="1961298016">
      <w:bodyDiv w:val="1"/>
      <w:marLeft w:val="0"/>
      <w:marRight w:val="0"/>
      <w:marTop w:val="0"/>
      <w:marBottom w:val="0"/>
      <w:divBdr>
        <w:top w:val="none" w:sz="0" w:space="0" w:color="auto"/>
        <w:left w:val="none" w:sz="0" w:space="0" w:color="auto"/>
        <w:bottom w:val="none" w:sz="0" w:space="0" w:color="auto"/>
        <w:right w:val="none" w:sz="0" w:space="0" w:color="auto"/>
      </w:divBdr>
    </w:div>
    <w:div w:id="2025395490">
      <w:bodyDiv w:val="1"/>
      <w:marLeft w:val="0"/>
      <w:marRight w:val="0"/>
      <w:marTop w:val="0"/>
      <w:marBottom w:val="0"/>
      <w:divBdr>
        <w:top w:val="none" w:sz="0" w:space="0" w:color="auto"/>
        <w:left w:val="none" w:sz="0" w:space="0" w:color="auto"/>
        <w:bottom w:val="none" w:sz="0" w:space="0" w:color="auto"/>
        <w:right w:val="none" w:sz="0" w:space="0" w:color="auto"/>
      </w:divBdr>
    </w:div>
    <w:div w:id="2065522058">
      <w:bodyDiv w:val="1"/>
      <w:marLeft w:val="0"/>
      <w:marRight w:val="0"/>
      <w:marTop w:val="0"/>
      <w:marBottom w:val="0"/>
      <w:divBdr>
        <w:top w:val="none" w:sz="0" w:space="0" w:color="auto"/>
        <w:left w:val="none" w:sz="0" w:space="0" w:color="auto"/>
        <w:bottom w:val="none" w:sz="0" w:space="0" w:color="auto"/>
        <w:right w:val="none" w:sz="0" w:space="0" w:color="auto"/>
      </w:divBdr>
      <w:divsChild>
        <w:div w:id="400371728">
          <w:marLeft w:val="0"/>
          <w:marRight w:val="0"/>
          <w:marTop w:val="0"/>
          <w:marBottom w:val="0"/>
          <w:divBdr>
            <w:top w:val="none" w:sz="0" w:space="0" w:color="auto"/>
            <w:left w:val="none" w:sz="0" w:space="0" w:color="auto"/>
            <w:bottom w:val="none" w:sz="0" w:space="0" w:color="auto"/>
            <w:right w:val="none" w:sz="0" w:space="0" w:color="auto"/>
          </w:divBdr>
        </w:div>
      </w:divsChild>
    </w:div>
    <w:div w:id="2088262096">
      <w:bodyDiv w:val="1"/>
      <w:marLeft w:val="0"/>
      <w:marRight w:val="0"/>
      <w:marTop w:val="0"/>
      <w:marBottom w:val="0"/>
      <w:divBdr>
        <w:top w:val="none" w:sz="0" w:space="0" w:color="auto"/>
        <w:left w:val="none" w:sz="0" w:space="0" w:color="auto"/>
        <w:bottom w:val="none" w:sz="0" w:space="0" w:color="auto"/>
        <w:right w:val="none" w:sz="0" w:space="0" w:color="auto"/>
      </w:divBdr>
      <w:divsChild>
        <w:div w:id="55076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rustfunds@orinst.ox.ac.uk" TargetMode="External"/><Relationship Id="rId21" Type="http://schemas.openxmlformats.org/officeDocument/2006/relationships/hyperlink" Target="mailto:trustfunds@orinst.ox.ac.uk" TargetMode="External"/><Relationship Id="rId42" Type="http://schemas.openxmlformats.org/officeDocument/2006/relationships/hyperlink" Target="mailto:diwakar.acharya@all-souls.ox.ac.uk" TargetMode="External"/><Relationship Id="rId47" Type="http://schemas.openxmlformats.org/officeDocument/2006/relationships/hyperlink" Target="mailto:bjarke.frellesvig@hertford.ox.ac.uk" TargetMode="External"/><Relationship Id="rId63" Type="http://schemas.openxmlformats.org/officeDocument/2006/relationships/hyperlink" Target="mailto:trustfunds@orinst.ox.ac.uk"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rustfunds@orinst.ox.ac.uk" TargetMode="External"/><Relationship Id="rId29" Type="http://schemas.openxmlformats.org/officeDocument/2006/relationships/hyperlink" Target="mailto:jim.mallinson@ames.ox.ac.uk" TargetMode="External"/><Relationship Id="rId11" Type="http://schemas.openxmlformats.org/officeDocument/2006/relationships/hyperlink" Target="mailto:richard.parkinson@orinst.ox.ac.uk" TargetMode="External"/><Relationship Id="rId24" Type="http://schemas.openxmlformats.org/officeDocument/2006/relationships/hyperlink" Target="mailto:trustfunds@orinst.ox.ac.uk" TargetMode="External"/><Relationship Id="rId32" Type="http://schemas.openxmlformats.org/officeDocument/2006/relationships/hyperlink" Target="mailto:graduate.administrator@orinst.ox.ac.uk" TargetMode="External"/><Relationship Id="rId37" Type="http://schemas.openxmlformats.org/officeDocument/2006/relationships/image" Target="media/image2.jpeg"/><Relationship Id="rId40" Type="http://schemas.openxmlformats.org/officeDocument/2006/relationships/image" Target="media/image3.png"/><Relationship Id="rId45" Type="http://schemas.openxmlformats.org/officeDocument/2006/relationships/hyperlink" Target="https://resources.orinst.ox.ac.uk/sites/default/files/osintranet/documents/media/radhakrishnan_application_form.doc?time=1655994471850" TargetMode="External"/><Relationship Id="rId53" Type="http://schemas.openxmlformats.org/officeDocument/2006/relationships/hyperlink" Target="mailto:trustfunds@orinst.ox.ac.uk" TargetMode="External"/><Relationship Id="rId58" Type="http://schemas.openxmlformats.org/officeDocument/2006/relationships/hyperlink" Target="mailto:faculty.board.chair@orinst.ox.ac.uk" TargetMode="External"/><Relationship Id="rId66" Type="http://schemas.openxmlformats.org/officeDocument/2006/relationships/hyperlink" Target="mailto:faculty.board.chair@orinst.ox.ac.uk" TargetMode="External"/><Relationship Id="rId5" Type="http://schemas.openxmlformats.org/officeDocument/2006/relationships/webSettings" Target="webSettings.xml"/><Relationship Id="rId61" Type="http://schemas.openxmlformats.org/officeDocument/2006/relationships/hyperlink" Target="mailto:trustfunds@ames.ox.ac.uk" TargetMode="External"/><Relationship Id="rId19" Type="http://schemas.openxmlformats.org/officeDocument/2006/relationships/hyperlink" Target="http://intranet.orient.ox.ac.uk/intranet/administration/grants/clackson_fund.html" TargetMode="External"/><Relationship Id="rId14" Type="http://schemas.openxmlformats.org/officeDocument/2006/relationships/hyperlink" Target="https://wainwrightfund.web.ox.ac.uk/" TargetMode="External"/><Relationship Id="rId22" Type="http://schemas.openxmlformats.org/officeDocument/2006/relationships/hyperlink" Target="mailto:trustfunds@orinst.ox.ac.uk" TargetMode="External"/><Relationship Id="rId27" Type="http://schemas.openxmlformats.org/officeDocument/2006/relationships/hyperlink" Target="mailto:trustfunds@orinst.ox.ac.uk" TargetMode="External"/><Relationship Id="rId30" Type="http://schemas.openxmlformats.org/officeDocument/2006/relationships/hyperlink" Target="mailto:trustfunds@orinst.ox.ac.uk" TargetMode="External"/><Relationship Id="rId35" Type="http://schemas.openxmlformats.org/officeDocument/2006/relationships/hyperlink" Target="https://orinst.web.ox.ac.uk/buddhist-studies-mphil" TargetMode="External"/><Relationship Id="rId43" Type="http://schemas.openxmlformats.org/officeDocument/2006/relationships/hyperlink" Target="mailto:trustfunds@orinst.ox.ac.uk" TargetMode="External"/><Relationship Id="rId48" Type="http://schemas.openxmlformats.org/officeDocument/2006/relationships/hyperlink" Target="mailto:trustfunds@orinst.ox.ac.uk" TargetMode="External"/><Relationship Id="rId56" Type="http://schemas.openxmlformats.org/officeDocument/2006/relationships/hyperlink" Target="mailto:margaret.hillenbrand@chinese.ox.ac.uk" TargetMode="External"/><Relationship Id="rId64" Type="http://schemas.openxmlformats.org/officeDocument/2006/relationships/hyperlink" Target="mailto:faculty.board.chair@orinst.ox.ac.uk" TargetMode="External"/><Relationship Id="rId69" Type="http://schemas.openxmlformats.org/officeDocument/2006/relationships/footer" Target="footer1.xml"/><Relationship Id="rId8" Type="http://schemas.openxmlformats.org/officeDocument/2006/relationships/hyperlink" Target="https://orinst.web.ox.ac.uk/sitefiles/trust-fund-small-grant-form.doc" TargetMode="External"/><Relationship Id="rId51" Type="http://schemas.openxmlformats.org/officeDocument/2006/relationships/hyperlink" Target="mailto:trustfunds@orinst.ox.ac.uk" TargetMode="External"/><Relationship Id="rId3" Type="http://schemas.openxmlformats.org/officeDocument/2006/relationships/styles" Target="styles.xml"/><Relationship Id="rId12" Type="http://schemas.openxmlformats.org/officeDocument/2006/relationships/hyperlink" Target="mailto:trustfunds@orinst.ox.ac.uk" TargetMode="External"/><Relationship Id="rId17" Type="http://schemas.openxmlformats.org/officeDocument/2006/relationships/hyperlink" Target="mailto:faculty.board.chair@orinst.ox.ac.uk" TargetMode="External"/><Relationship Id="rId25" Type="http://schemas.openxmlformats.org/officeDocument/2006/relationships/hyperlink" Target="mailto:theo.vanlint@orinst.ox.ac.uk" TargetMode="External"/><Relationship Id="rId33" Type="http://schemas.openxmlformats.org/officeDocument/2006/relationships/hyperlink" Target="https://orinst.web.ox.ac.uk/buddhist-studies-mphil" TargetMode="External"/><Relationship Id="rId38" Type="http://schemas.openxmlformats.org/officeDocument/2006/relationships/hyperlink" Target="https://orinst.web.ox.ac.uk/tibetan-and-himalayan-studies-mphil" TargetMode="External"/><Relationship Id="rId46" Type="http://schemas.openxmlformats.org/officeDocument/2006/relationships/hyperlink" Target="mailto:trustfunds@ames.ox.ac.uk" TargetMode="External"/><Relationship Id="rId59" Type="http://schemas.openxmlformats.org/officeDocument/2006/relationships/hyperlink" Target="mailto:rosanna.gosi@orinst.ox.ac.uk" TargetMode="External"/><Relationship Id="rId67" Type="http://schemas.openxmlformats.org/officeDocument/2006/relationships/hyperlink" Target="mailto:trustfunds@orinst.ox.ac.uk" TargetMode="External"/><Relationship Id="rId20" Type="http://schemas.openxmlformats.org/officeDocument/2006/relationships/hyperlink" Target="mailto:david.taylor@orinst.ox.ac.uk" TargetMode="External"/><Relationship Id="rId41" Type="http://schemas.openxmlformats.org/officeDocument/2006/relationships/hyperlink" Target="https://orinst.web.ox.ac.uk/ames-dphil" TargetMode="External"/><Relationship Id="rId54" Type="http://schemas.openxmlformats.org/officeDocument/2006/relationships/hyperlink" Target="mailto:jay.lewis@orinst.ox.ac.uk" TargetMode="External"/><Relationship Id="rId62" Type="http://schemas.openxmlformats.org/officeDocument/2006/relationships/hyperlink" Target="mailto:faculty.board.chair@orinst.ox.ac.uk"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ichard.parkinson@orinst.ox.ac.uk" TargetMode="External"/><Relationship Id="rId23" Type="http://schemas.openxmlformats.org/officeDocument/2006/relationships/hyperlink" Target="mailto:gillian.evison@bodleian.ox.ac.uk" TargetMode="External"/><Relationship Id="rId28" Type="http://schemas.openxmlformats.org/officeDocument/2006/relationships/hyperlink" Target="mailto:trustfunds@orinst.ox.ac.uk" TargetMode="External"/><Relationship Id="rId36" Type="http://schemas.openxmlformats.org/officeDocument/2006/relationships/hyperlink" Target="https://orinst.web.ox.ac.uk/tibetan-and-himalayan-studies-mphil" TargetMode="External"/><Relationship Id="rId49" Type="http://schemas.openxmlformats.org/officeDocument/2006/relationships/hyperlink" Target="mailto:trustfunds@orinst.ox.ac.uk" TargetMode="External"/><Relationship Id="rId57" Type="http://schemas.openxmlformats.org/officeDocument/2006/relationships/hyperlink" Target="mailto:rosanna.gosi@ames.ox.ac.uk" TargetMode="External"/><Relationship Id="rId10" Type="http://schemas.openxmlformats.org/officeDocument/2006/relationships/hyperlink" Target="mailto:trustfunds@ames.ox.ac.uk" TargetMode="External"/><Relationship Id="rId31" Type="http://schemas.openxmlformats.org/officeDocument/2006/relationships/hyperlink" Target="https://osintranet.web.ox.ac.uk/sites/default/files/osintranet/documents/media/glorisun_application_form.docx" TargetMode="External"/><Relationship Id="rId44" Type="http://schemas.openxmlformats.org/officeDocument/2006/relationships/hyperlink" Target="mailto:trustfunds@ames.ox.ac.uk" TargetMode="External"/><Relationship Id="rId52" Type="http://schemas.openxmlformats.org/officeDocument/2006/relationships/hyperlink" Target="https://weblearn.ox.ac.uk/access/content/group/a55c44d3-9f21-4dec-b48c-2dc6fa4e4bee/Forms/Scholarship%20Application%20Form.doc" TargetMode="External"/><Relationship Id="rId60" Type="http://schemas.openxmlformats.org/officeDocument/2006/relationships/hyperlink" Target="mailto:tahera.qutbuddin@ames.ox.ac.uk" TargetMode="External"/><Relationship Id="rId65" Type="http://schemas.openxmlformats.org/officeDocument/2006/relationships/hyperlink" Target="mailto:trustfunds@orinst.ox.ac.uk" TargetMode="External"/><Relationship Id="rId4" Type="http://schemas.openxmlformats.org/officeDocument/2006/relationships/settings" Target="settings.xml"/><Relationship Id="rId9" Type="http://schemas.openxmlformats.org/officeDocument/2006/relationships/hyperlink" Target="mailto:trustfunds@ames.ox.ac.uk" TargetMode="External"/><Relationship Id="rId13" Type="http://schemas.openxmlformats.org/officeDocument/2006/relationships/hyperlink" Target="mailto:wainwright.fund@orinst.ox.ac.uk" TargetMode="External"/><Relationship Id="rId18" Type="http://schemas.openxmlformats.org/officeDocument/2006/relationships/hyperlink" Target="mailto:trustfunds@orinst.ox.ac.uk" TargetMode="External"/><Relationship Id="rId39" Type="http://schemas.openxmlformats.org/officeDocument/2006/relationships/hyperlink" Target="https://orinst.web.ox.ac.uk/ames-dphil" TargetMode="External"/><Relationship Id="rId34" Type="http://schemas.openxmlformats.org/officeDocument/2006/relationships/image" Target="media/image1.jpeg"/><Relationship Id="rId50" Type="http://schemas.openxmlformats.org/officeDocument/2006/relationships/hyperlink" Target="https://weblearn.ox.ac.uk/access/content/group/a55c44d3-9f21-4dec-b48c-2dc6fa4e4bee/Forms/APPLICATION%20FORM%20SASAKAWA%20FUND.docx" TargetMode="External"/><Relationship Id="rId55" Type="http://schemas.openxmlformats.org/officeDocument/2006/relationships/hyperlink" Target="mailto:trustfunds@orinst.ox.ac.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mes.ox.ac.uk" TargetMode="External"/><Relationship Id="rId2" Type="http://schemas.openxmlformats.org/officeDocument/2006/relationships/hyperlink" Target="mailto:enquiries@ames.ox.ac.uk"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32181-F502-4B89-838A-773211222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14206</Words>
  <Characters>80978</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MacLeod</dc:creator>
  <cp:keywords/>
  <dc:description/>
  <cp:lastModifiedBy>Shivantika Raje</cp:lastModifiedBy>
  <cp:revision>2</cp:revision>
  <cp:lastPrinted>2025-11-18T13:09:00Z</cp:lastPrinted>
  <dcterms:created xsi:type="dcterms:W3CDTF">2025-11-18T13:11:00Z</dcterms:created>
  <dcterms:modified xsi:type="dcterms:W3CDTF">2025-11-18T13:11:00Z</dcterms:modified>
</cp:coreProperties>
</file>